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16" w:rsidRPr="00167C05" w:rsidRDefault="00207867" w:rsidP="00207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05">
        <w:rPr>
          <w:rFonts w:ascii="Times New Roman" w:hAnsi="Times New Roman" w:cs="Times New Roman"/>
          <w:b/>
          <w:sz w:val="24"/>
          <w:szCs w:val="24"/>
        </w:rPr>
        <w:t>S</w:t>
      </w:r>
      <w:r w:rsidR="00F16D8A">
        <w:rPr>
          <w:rFonts w:ascii="Times New Roman" w:hAnsi="Times New Roman" w:cs="Times New Roman"/>
          <w:b/>
          <w:sz w:val="24"/>
          <w:szCs w:val="24"/>
        </w:rPr>
        <w:t>ENHOR</w:t>
      </w:r>
      <w:r w:rsidRPr="00167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3B" w:rsidRPr="00167C05">
        <w:rPr>
          <w:rFonts w:ascii="Times New Roman" w:hAnsi="Times New Roman" w:cs="Times New Roman"/>
          <w:b/>
          <w:sz w:val="24"/>
          <w:szCs w:val="24"/>
        </w:rPr>
        <w:t xml:space="preserve">PRESIDENTE </w:t>
      </w:r>
      <w:r w:rsidR="00167C05">
        <w:rPr>
          <w:rFonts w:ascii="Times New Roman" w:hAnsi="Times New Roman" w:cs="Times New Roman"/>
          <w:b/>
          <w:sz w:val="24"/>
          <w:szCs w:val="24"/>
        </w:rPr>
        <w:t>DO TRIBUNAL DE ÉTICA E DISCIPLINA DA OAB/PB</w:t>
      </w:r>
      <w:r w:rsidRPr="00167C05">
        <w:rPr>
          <w:rFonts w:ascii="Times New Roman" w:hAnsi="Times New Roman" w:cs="Times New Roman"/>
          <w:b/>
          <w:sz w:val="24"/>
          <w:szCs w:val="24"/>
        </w:rPr>
        <w:t>.</w:t>
      </w:r>
      <w:r w:rsidR="00167C05" w:rsidRPr="00167C0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67C05" w:rsidRPr="00167C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DR. PAULO CRISTOVÃO ALVES FREIRE</w:t>
      </w:r>
    </w:p>
    <w:p w:rsidR="00207867" w:rsidRPr="00207867" w:rsidRDefault="00207867" w:rsidP="00207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867" w:rsidRPr="00207867" w:rsidRDefault="00207867" w:rsidP="00207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867" w:rsidRPr="00207867" w:rsidRDefault="00207867" w:rsidP="00207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867" w:rsidRPr="00207867" w:rsidRDefault="00207867" w:rsidP="00207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867" w:rsidRPr="00207867" w:rsidRDefault="00207867" w:rsidP="00207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867" w:rsidRPr="00207867" w:rsidRDefault="00207867" w:rsidP="00207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867" w:rsidRPr="00207867" w:rsidRDefault="00207867" w:rsidP="00207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867" w:rsidRDefault="00207867" w:rsidP="00207867">
      <w:pPr>
        <w:pStyle w:val="NormalWeb"/>
        <w:spacing w:before="0" w:beforeAutospacing="0" w:after="240" w:afterAutospacing="0"/>
        <w:jc w:val="both"/>
        <w:rPr>
          <w:color w:val="222222"/>
        </w:rPr>
      </w:pPr>
      <w:r w:rsidRPr="00207867">
        <w:rPr>
          <w:b/>
        </w:rPr>
        <w:t>NEURIBERTSON MONTEIRO LEITE</w:t>
      </w:r>
      <w:r w:rsidRPr="00207867">
        <w:t xml:space="preserve">, brasileiro, casado, </w:t>
      </w:r>
      <w:r w:rsidR="00F16D8A">
        <w:t>P</w:t>
      </w:r>
      <w:r w:rsidR="00267D76">
        <w:t xml:space="preserve">rofessor </w:t>
      </w:r>
      <w:r w:rsidR="00F16D8A">
        <w:t>U</w:t>
      </w:r>
      <w:r w:rsidR="00267D76">
        <w:t xml:space="preserve">niversitário e </w:t>
      </w:r>
      <w:r w:rsidR="008B6BEE">
        <w:t>Oficial de Justiça</w:t>
      </w:r>
      <w:r w:rsidR="0099011C">
        <w:t>,</w:t>
      </w:r>
      <w:r w:rsidR="008B6BEE">
        <w:t xml:space="preserve"> </w:t>
      </w:r>
      <w:r w:rsidR="00F16D8A">
        <w:t xml:space="preserve">lotado </w:t>
      </w:r>
      <w:r w:rsidR="008B6BEE">
        <w:t>n</w:t>
      </w:r>
      <w:r w:rsidRPr="00207867">
        <w:t xml:space="preserve">a </w:t>
      </w:r>
      <w:r w:rsidR="008B6BEE">
        <w:t xml:space="preserve">Central de Mandados da </w:t>
      </w:r>
      <w:r w:rsidRPr="00207867">
        <w:t>comarca</w:t>
      </w:r>
      <w:r w:rsidR="008B6BEE">
        <w:t xml:space="preserve"> de Cajazeiras</w:t>
      </w:r>
      <w:r w:rsidRPr="00207867">
        <w:t>, CPF nº 918.369.054-91</w:t>
      </w:r>
      <w:r w:rsidR="00F16D8A">
        <w:t>,</w:t>
      </w:r>
      <w:r w:rsidRPr="00207867">
        <w:t xml:space="preserve"> RG </w:t>
      </w:r>
      <w:r w:rsidR="00F16D8A">
        <w:t xml:space="preserve">nº </w:t>
      </w:r>
      <w:r w:rsidRPr="00207867">
        <w:t>1.678.421/SSP-</w:t>
      </w:r>
      <w:proofErr w:type="gramStart"/>
      <w:r w:rsidRPr="00207867">
        <w:t>PB.,</w:t>
      </w:r>
      <w:proofErr w:type="gramEnd"/>
      <w:r w:rsidRPr="00207867">
        <w:t xml:space="preserve"> </w:t>
      </w:r>
      <w:r w:rsidR="00F16D8A" w:rsidRPr="00207867">
        <w:t xml:space="preserve">residente na Av. Comandante Vital Rolim, nº 1.332, Centro, </w:t>
      </w:r>
      <w:r w:rsidR="00F16D8A">
        <w:t>Cajazeiras-PB.</w:t>
      </w:r>
      <w:r w:rsidR="00F16D8A" w:rsidRPr="00207867">
        <w:t>,</w:t>
      </w:r>
      <w:r w:rsidR="00F16D8A">
        <w:t xml:space="preserve"> </w:t>
      </w:r>
      <w:r w:rsidR="0099011C">
        <w:t xml:space="preserve">contatos: </w:t>
      </w:r>
      <w:r w:rsidR="008B6BEE">
        <w:t>(83)</w:t>
      </w:r>
      <w:r w:rsidR="00F16D8A">
        <w:t xml:space="preserve"> </w:t>
      </w:r>
      <w:r w:rsidR="008B6BEE">
        <w:t>9.9114-5749/(83)</w:t>
      </w:r>
      <w:r w:rsidR="00F16D8A">
        <w:t xml:space="preserve"> </w:t>
      </w:r>
      <w:r w:rsidR="008B6BEE">
        <w:t>9.9940-5589</w:t>
      </w:r>
      <w:r w:rsidR="00F16D8A">
        <w:t>(</w:t>
      </w:r>
      <w:proofErr w:type="spellStart"/>
      <w:r w:rsidR="008B6BEE">
        <w:t>Whats</w:t>
      </w:r>
      <w:proofErr w:type="spellEnd"/>
      <w:r w:rsidR="008B6BEE">
        <w:t xml:space="preserve">), E-mail: </w:t>
      </w:r>
      <w:r w:rsidR="008B6BEE" w:rsidRPr="007D7594">
        <w:t>neuribertson1972@gmail.com</w:t>
      </w:r>
      <w:r w:rsidR="008B6BEE">
        <w:t xml:space="preserve">, </w:t>
      </w:r>
      <w:r w:rsidRPr="00207867">
        <w:rPr>
          <w:color w:val="222222"/>
        </w:rPr>
        <w:t xml:space="preserve">vem, </w:t>
      </w:r>
      <w:r w:rsidR="00267D76">
        <w:rPr>
          <w:color w:val="222222"/>
        </w:rPr>
        <w:t xml:space="preserve">requerer a instauração de </w:t>
      </w:r>
      <w:r w:rsidR="00500CD2">
        <w:rPr>
          <w:color w:val="222222"/>
        </w:rPr>
        <w:t>...</w:t>
      </w:r>
    </w:p>
    <w:p w:rsidR="00207867" w:rsidRPr="00372EA0" w:rsidRDefault="00267D76" w:rsidP="00207867">
      <w:pPr>
        <w:pStyle w:val="NormalWeb"/>
        <w:spacing w:before="0" w:beforeAutospacing="0" w:after="240" w:afterAutospacing="0"/>
        <w:jc w:val="center"/>
        <w:rPr>
          <w:color w:val="222222"/>
          <w:sz w:val="32"/>
          <w:szCs w:val="32"/>
        </w:rPr>
      </w:pPr>
      <w:r>
        <w:rPr>
          <w:rStyle w:val="Forte"/>
          <w:color w:val="222222"/>
          <w:sz w:val="32"/>
          <w:szCs w:val="32"/>
        </w:rPr>
        <w:t>PROCESSO ÉTICO-DISCIPLINAR</w:t>
      </w:r>
    </w:p>
    <w:p w:rsidR="00207867" w:rsidRDefault="00372EA0" w:rsidP="0065000A">
      <w:pPr>
        <w:pStyle w:val="NormalWeb"/>
        <w:spacing w:before="0" w:beforeAutospacing="0" w:after="240" w:afterAutospacing="0"/>
        <w:jc w:val="both"/>
        <w:rPr>
          <w:color w:val="222222"/>
        </w:rPr>
      </w:pPr>
      <w:proofErr w:type="gramStart"/>
      <w:r>
        <w:rPr>
          <w:color w:val="222222"/>
        </w:rPr>
        <w:t>em</w:t>
      </w:r>
      <w:proofErr w:type="gramEnd"/>
      <w:r>
        <w:rPr>
          <w:color w:val="222222"/>
        </w:rPr>
        <w:t xml:space="preserve"> face de</w:t>
      </w:r>
      <w:r w:rsidR="00C96BD7">
        <w:rPr>
          <w:color w:val="222222"/>
        </w:rPr>
        <w:t xml:space="preserve"> condutas </w:t>
      </w:r>
      <w:r w:rsidR="00F16D8A">
        <w:rPr>
          <w:color w:val="222222"/>
        </w:rPr>
        <w:t>profissionais</w:t>
      </w:r>
      <w:r w:rsidR="0099011C">
        <w:rPr>
          <w:color w:val="222222"/>
        </w:rPr>
        <w:t xml:space="preserve"> </w:t>
      </w:r>
      <w:r w:rsidR="00C96BD7">
        <w:rPr>
          <w:color w:val="222222"/>
        </w:rPr>
        <w:t>praticadas por</w:t>
      </w:r>
      <w:r w:rsidR="00207867" w:rsidRPr="00207867">
        <w:rPr>
          <w:color w:val="222222"/>
        </w:rPr>
        <w:t xml:space="preserve"> </w:t>
      </w:r>
      <w:r w:rsidR="0065000A" w:rsidRPr="0065000A">
        <w:rPr>
          <w:b/>
          <w:color w:val="222222"/>
        </w:rPr>
        <w:t>FÁBIO JÚNIOR GONÇALVES</w:t>
      </w:r>
      <w:r w:rsidR="00207867" w:rsidRPr="00207867">
        <w:rPr>
          <w:color w:val="222222"/>
        </w:rPr>
        <w:t xml:space="preserve">, </w:t>
      </w:r>
      <w:r w:rsidR="0065000A">
        <w:rPr>
          <w:color w:val="222222"/>
        </w:rPr>
        <w:t>brasileiro</w:t>
      </w:r>
      <w:r w:rsidR="00207867" w:rsidRPr="00207867">
        <w:rPr>
          <w:color w:val="222222"/>
        </w:rPr>
        <w:t xml:space="preserve">, </w:t>
      </w:r>
      <w:r w:rsidR="0065000A">
        <w:rPr>
          <w:color w:val="222222"/>
        </w:rPr>
        <w:t>casado</w:t>
      </w:r>
      <w:r w:rsidR="00207867" w:rsidRPr="00207867">
        <w:rPr>
          <w:color w:val="222222"/>
        </w:rPr>
        <w:t xml:space="preserve">, </w:t>
      </w:r>
      <w:r w:rsidR="0065000A">
        <w:rPr>
          <w:color w:val="222222"/>
        </w:rPr>
        <w:t>advogado</w:t>
      </w:r>
      <w:r w:rsidR="00207867" w:rsidRPr="00207867">
        <w:rPr>
          <w:color w:val="222222"/>
        </w:rPr>
        <w:t>,</w:t>
      </w:r>
      <w:r w:rsidR="00C42E31">
        <w:rPr>
          <w:color w:val="222222"/>
        </w:rPr>
        <w:t xml:space="preserve"> </w:t>
      </w:r>
      <w:r w:rsidR="00DE7CFA">
        <w:rPr>
          <w:color w:val="222222"/>
        </w:rPr>
        <w:t>OAB-PB</w:t>
      </w:r>
      <w:r w:rsidR="00BC077A">
        <w:rPr>
          <w:color w:val="222222"/>
        </w:rPr>
        <w:t>. 18.272</w:t>
      </w:r>
      <w:r w:rsidR="00207867" w:rsidRPr="00207867">
        <w:rPr>
          <w:color w:val="222222"/>
        </w:rPr>
        <w:t xml:space="preserve">, </w:t>
      </w:r>
      <w:r w:rsidR="00DE7CFA">
        <w:rPr>
          <w:color w:val="222222"/>
        </w:rPr>
        <w:t>com endereço na Rua Odilon Cavalcante, nº 70, Centro, na cidade de Cajazeiras-</w:t>
      </w:r>
      <w:proofErr w:type="gramStart"/>
      <w:r w:rsidR="00DE7CFA">
        <w:rPr>
          <w:color w:val="222222"/>
        </w:rPr>
        <w:t>PB.,</w:t>
      </w:r>
      <w:proofErr w:type="gramEnd"/>
      <w:r w:rsidR="00DE7CFA">
        <w:rPr>
          <w:color w:val="222222"/>
        </w:rPr>
        <w:t xml:space="preserve"> </w:t>
      </w:r>
      <w:r w:rsidR="00207867" w:rsidRPr="00207867">
        <w:rPr>
          <w:color w:val="222222"/>
        </w:rPr>
        <w:t xml:space="preserve">pelos fatos e fundamentos </w:t>
      </w:r>
      <w:r w:rsidR="00207867" w:rsidRPr="0065000A">
        <w:rPr>
          <w:color w:val="222222"/>
        </w:rPr>
        <w:t>a seguir expostos</w:t>
      </w:r>
      <w:r w:rsidR="0065000A" w:rsidRPr="0065000A">
        <w:rPr>
          <w:color w:val="222222"/>
        </w:rPr>
        <w:t>.</w:t>
      </w:r>
    </w:p>
    <w:p w:rsidR="00F16D8A" w:rsidRDefault="00F16D8A" w:rsidP="000F0C56">
      <w:pPr>
        <w:pStyle w:val="NormalWeb"/>
        <w:spacing w:before="0" w:beforeAutospacing="0" w:after="120" w:afterAutospacing="0"/>
        <w:jc w:val="both"/>
        <w:rPr>
          <w:b/>
          <w:color w:val="222222"/>
          <w:sz w:val="28"/>
          <w:szCs w:val="28"/>
        </w:rPr>
      </w:pPr>
    </w:p>
    <w:p w:rsidR="0065000A" w:rsidRPr="00D73AE6" w:rsidRDefault="0065000A" w:rsidP="000F0C56">
      <w:pPr>
        <w:pStyle w:val="NormalWeb"/>
        <w:spacing w:before="0" w:beforeAutospacing="0" w:after="120" w:afterAutospacing="0"/>
        <w:jc w:val="both"/>
        <w:rPr>
          <w:b/>
          <w:color w:val="222222"/>
          <w:sz w:val="28"/>
          <w:szCs w:val="28"/>
        </w:rPr>
      </w:pPr>
      <w:r w:rsidRPr="00D73AE6">
        <w:rPr>
          <w:b/>
          <w:color w:val="222222"/>
          <w:sz w:val="28"/>
          <w:szCs w:val="28"/>
        </w:rPr>
        <w:t>NARRATIVA FÁTICA</w:t>
      </w:r>
    </w:p>
    <w:p w:rsidR="00087A60" w:rsidRDefault="00087A60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>
        <w:rPr>
          <w:color w:val="222222"/>
        </w:rPr>
        <w:t xml:space="preserve">Em 08/10/2019 o </w:t>
      </w:r>
      <w:r w:rsidR="00F16D8A">
        <w:rPr>
          <w:color w:val="222222"/>
        </w:rPr>
        <w:t>r</w:t>
      </w:r>
      <w:r w:rsidR="00AF2D58">
        <w:rPr>
          <w:color w:val="222222"/>
        </w:rPr>
        <w:t>epresentante</w:t>
      </w:r>
      <w:r>
        <w:rPr>
          <w:color w:val="222222"/>
        </w:rPr>
        <w:t xml:space="preserve">, no exercício de sua função de Oficial de Justiça, lotado na Central de Mandados da Comarca de Cajazeiras-PB., nos autos do </w:t>
      </w:r>
      <w:proofErr w:type="spellStart"/>
      <w:r>
        <w:rPr>
          <w:color w:val="222222"/>
        </w:rPr>
        <w:t>PJe</w:t>
      </w:r>
      <w:proofErr w:type="spellEnd"/>
      <w:r>
        <w:rPr>
          <w:color w:val="222222"/>
        </w:rPr>
        <w:t xml:space="preserve"> nº 0800966-04.2018.815.0131, </w:t>
      </w:r>
      <w:r w:rsidR="00BB6734">
        <w:rPr>
          <w:color w:val="222222"/>
        </w:rPr>
        <w:t>em</w:t>
      </w:r>
      <w:r>
        <w:rPr>
          <w:color w:val="222222"/>
        </w:rPr>
        <w:t xml:space="preserve"> cumprimento </w:t>
      </w:r>
      <w:r w:rsidR="00BB6734">
        <w:rPr>
          <w:color w:val="222222"/>
        </w:rPr>
        <w:t>a</w:t>
      </w:r>
      <w:r>
        <w:rPr>
          <w:color w:val="222222"/>
        </w:rPr>
        <w:t xml:space="preserve">o mandado de imissão de posse expedido nos autos, </w:t>
      </w:r>
      <w:r w:rsidR="00BB6734">
        <w:rPr>
          <w:color w:val="222222"/>
        </w:rPr>
        <w:t>realizou</w:t>
      </w:r>
      <w:r>
        <w:rPr>
          <w:color w:val="222222"/>
        </w:rPr>
        <w:t xml:space="preserve"> diligência</w:t>
      </w:r>
      <w:r w:rsidR="008B6BEE">
        <w:rPr>
          <w:color w:val="222222"/>
        </w:rPr>
        <w:t xml:space="preserve"> de imissão de posse</w:t>
      </w:r>
      <w:r w:rsidR="00BB6734">
        <w:rPr>
          <w:color w:val="222222"/>
        </w:rPr>
        <w:t xml:space="preserve"> na localidade objeto do litígio</w:t>
      </w:r>
      <w:r>
        <w:rPr>
          <w:color w:val="222222"/>
        </w:rPr>
        <w:t xml:space="preserve">, </w:t>
      </w:r>
      <w:r w:rsidR="00BB6734">
        <w:rPr>
          <w:color w:val="222222"/>
        </w:rPr>
        <w:t>tendo lavrado</w:t>
      </w:r>
      <w:r w:rsidR="008B6BEE">
        <w:rPr>
          <w:color w:val="222222"/>
        </w:rPr>
        <w:t xml:space="preserve"> a </w:t>
      </w:r>
      <w:bookmarkStart w:id="0" w:name="_GoBack"/>
      <w:bookmarkEnd w:id="0"/>
      <w:r w:rsidR="008B6BEE">
        <w:rPr>
          <w:color w:val="222222"/>
        </w:rPr>
        <w:t>respectiva</w:t>
      </w:r>
      <w:r w:rsidR="00BB6734">
        <w:rPr>
          <w:color w:val="222222"/>
        </w:rPr>
        <w:t xml:space="preserve"> certidão circunstanciada do ocorrido, na qual atestou a veracidade dos fatos, qual seja: </w:t>
      </w:r>
      <w:r w:rsidR="001A1FC3">
        <w:rPr>
          <w:color w:val="222222"/>
        </w:rPr>
        <w:t>nenhum d</w:t>
      </w:r>
      <w:r w:rsidR="00BB6734">
        <w:rPr>
          <w:color w:val="222222"/>
        </w:rPr>
        <w:t xml:space="preserve">os promovidos naquela </w:t>
      </w:r>
      <w:r w:rsidR="001A1FC3">
        <w:rPr>
          <w:color w:val="222222"/>
        </w:rPr>
        <w:t>demanda</w:t>
      </w:r>
      <w:r w:rsidR="00BB6734">
        <w:rPr>
          <w:color w:val="222222"/>
        </w:rPr>
        <w:t xml:space="preserve"> </w:t>
      </w:r>
      <w:r w:rsidR="001A1FC3">
        <w:rPr>
          <w:color w:val="222222"/>
        </w:rPr>
        <w:t>possu</w:t>
      </w:r>
      <w:r w:rsidR="008B6BEE">
        <w:rPr>
          <w:color w:val="222222"/>
        </w:rPr>
        <w:t>em</w:t>
      </w:r>
      <w:r w:rsidR="001A1FC3">
        <w:rPr>
          <w:color w:val="222222"/>
        </w:rPr>
        <w:t xml:space="preserve"> </w:t>
      </w:r>
      <w:r w:rsidR="00BB6734" w:rsidRPr="008B6BEE">
        <w:rPr>
          <w:b/>
          <w:i/>
          <w:color w:val="222222"/>
          <w:u w:val="single"/>
        </w:rPr>
        <w:t>resid</w:t>
      </w:r>
      <w:r w:rsidR="001A1FC3" w:rsidRPr="008B6BEE">
        <w:rPr>
          <w:b/>
          <w:i/>
          <w:color w:val="222222"/>
          <w:u w:val="single"/>
        </w:rPr>
        <w:t>ência</w:t>
      </w:r>
      <w:r w:rsidR="00BB6734">
        <w:rPr>
          <w:color w:val="222222"/>
        </w:rPr>
        <w:t xml:space="preserve"> na </w:t>
      </w:r>
      <w:r w:rsidR="00BB6734" w:rsidRPr="00B85155">
        <w:rPr>
          <w:i/>
          <w:color w:val="222222"/>
          <w:u w:val="single"/>
        </w:rPr>
        <w:t>área de terra cuja posse est</w:t>
      </w:r>
      <w:r w:rsidR="001A1FC3" w:rsidRPr="00B85155">
        <w:rPr>
          <w:i/>
          <w:color w:val="222222"/>
          <w:u w:val="single"/>
        </w:rPr>
        <w:t>á</w:t>
      </w:r>
      <w:r w:rsidR="00BB6734" w:rsidRPr="00B85155">
        <w:rPr>
          <w:i/>
          <w:color w:val="222222"/>
          <w:u w:val="single"/>
        </w:rPr>
        <w:t xml:space="preserve"> sendo reclamada pelos autores</w:t>
      </w:r>
      <w:r w:rsidR="005F2CB5">
        <w:rPr>
          <w:color w:val="222222"/>
        </w:rPr>
        <w:t xml:space="preserve">, </w:t>
      </w:r>
      <w:r w:rsidR="001A1FC3">
        <w:rPr>
          <w:color w:val="222222"/>
        </w:rPr>
        <w:t xml:space="preserve">mas </w:t>
      </w:r>
      <w:r w:rsidR="005F2CB5">
        <w:rPr>
          <w:color w:val="222222"/>
        </w:rPr>
        <w:t>possu</w:t>
      </w:r>
      <w:r w:rsidR="008B6BEE">
        <w:rPr>
          <w:color w:val="222222"/>
        </w:rPr>
        <w:t>em</w:t>
      </w:r>
      <w:r w:rsidR="005F2CB5">
        <w:rPr>
          <w:color w:val="222222"/>
        </w:rPr>
        <w:t xml:space="preserve"> </w:t>
      </w:r>
      <w:r w:rsidR="005F2CB5" w:rsidRPr="008B6BEE">
        <w:rPr>
          <w:i/>
          <w:color w:val="222222"/>
          <w:u w:val="single"/>
        </w:rPr>
        <w:t>cercados</w:t>
      </w:r>
      <w:r w:rsidR="005F2CB5">
        <w:rPr>
          <w:color w:val="222222"/>
        </w:rPr>
        <w:t xml:space="preserve"> e </w:t>
      </w:r>
      <w:r w:rsidR="005F2CB5" w:rsidRPr="008B6BEE">
        <w:rPr>
          <w:i/>
          <w:color w:val="222222"/>
          <w:u w:val="single"/>
        </w:rPr>
        <w:t>reses</w:t>
      </w:r>
      <w:r w:rsidR="00802E72">
        <w:rPr>
          <w:color w:val="222222"/>
        </w:rPr>
        <w:t xml:space="preserve"> (cópia anexa)</w:t>
      </w:r>
      <w:r w:rsidR="00BB6734">
        <w:rPr>
          <w:color w:val="222222"/>
        </w:rPr>
        <w:t xml:space="preserve">. </w:t>
      </w:r>
      <w:r>
        <w:rPr>
          <w:color w:val="222222"/>
        </w:rPr>
        <w:t xml:space="preserve"> </w:t>
      </w:r>
    </w:p>
    <w:p w:rsidR="00F707E3" w:rsidRDefault="00AF2D58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>
        <w:rPr>
          <w:color w:val="222222"/>
        </w:rPr>
        <w:t>In</w:t>
      </w:r>
      <w:r w:rsidR="008B6BEE">
        <w:rPr>
          <w:color w:val="222222"/>
        </w:rPr>
        <w:t>conformado</w:t>
      </w:r>
      <w:r>
        <w:rPr>
          <w:color w:val="222222"/>
        </w:rPr>
        <w:t xml:space="preserve"> com essa certidão</w:t>
      </w:r>
      <w:r w:rsidR="00BB6734">
        <w:rPr>
          <w:color w:val="222222"/>
        </w:rPr>
        <w:t xml:space="preserve">, </w:t>
      </w:r>
      <w:r w:rsidR="008B6BEE" w:rsidRPr="003951EE">
        <w:rPr>
          <w:color w:val="FF0000"/>
        </w:rPr>
        <w:t xml:space="preserve">por revelar a </w:t>
      </w:r>
      <w:r w:rsidR="008B6BEE" w:rsidRPr="003951EE">
        <w:rPr>
          <w:b/>
          <w:color w:val="FF0000"/>
          <w:u w:val="single"/>
        </w:rPr>
        <w:t>falsidade</w:t>
      </w:r>
      <w:r w:rsidR="008B6BEE" w:rsidRPr="003951EE">
        <w:rPr>
          <w:color w:val="FF0000"/>
        </w:rPr>
        <w:t xml:space="preserve"> dos argumentos alegados nos autos</w:t>
      </w:r>
      <w:r w:rsidR="00737B82" w:rsidRPr="003951EE">
        <w:rPr>
          <w:color w:val="FF0000"/>
        </w:rPr>
        <w:t xml:space="preserve"> até então</w:t>
      </w:r>
      <w:r w:rsidR="008B6BEE">
        <w:rPr>
          <w:color w:val="222222"/>
        </w:rPr>
        <w:t xml:space="preserve">, </w:t>
      </w:r>
      <w:r w:rsidR="00BB6734">
        <w:rPr>
          <w:color w:val="222222"/>
        </w:rPr>
        <w:t>o</w:t>
      </w:r>
      <w:r w:rsidR="0065000A">
        <w:rPr>
          <w:color w:val="222222"/>
        </w:rPr>
        <w:t xml:space="preserve"> </w:t>
      </w:r>
      <w:r>
        <w:rPr>
          <w:color w:val="222222"/>
        </w:rPr>
        <w:t>representado</w:t>
      </w:r>
      <w:r w:rsidR="0065000A">
        <w:rPr>
          <w:color w:val="222222"/>
        </w:rPr>
        <w:t xml:space="preserve">, na condição de advogado </w:t>
      </w:r>
      <w:r w:rsidR="00BB6734">
        <w:rPr>
          <w:color w:val="222222"/>
        </w:rPr>
        <w:t xml:space="preserve">dos promovidos, </w:t>
      </w:r>
      <w:r w:rsidR="0065000A">
        <w:rPr>
          <w:color w:val="222222"/>
        </w:rPr>
        <w:t>nos autos do Agravo nº 0800601-18.2019.815.0000, endereçou petição</w:t>
      </w:r>
      <w:r w:rsidR="00F707E3">
        <w:rPr>
          <w:color w:val="222222"/>
        </w:rPr>
        <w:t>, datada de 22/10/2019,</w:t>
      </w:r>
      <w:r w:rsidR="0065000A">
        <w:rPr>
          <w:color w:val="222222"/>
        </w:rPr>
        <w:t xml:space="preserve"> à 1ª Câmara Cível do Tribunal de Justiça da Paraíba</w:t>
      </w:r>
      <w:r w:rsidR="004C4042">
        <w:rPr>
          <w:color w:val="222222"/>
        </w:rPr>
        <w:t xml:space="preserve"> (cópia anexa)</w:t>
      </w:r>
      <w:r w:rsidR="00F707E3">
        <w:rPr>
          <w:color w:val="222222"/>
        </w:rPr>
        <w:t>,</w:t>
      </w:r>
      <w:r w:rsidR="0065000A">
        <w:rPr>
          <w:color w:val="222222"/>
        </w:rPr>
        <w:t xml:space="preserve"> </w:t>
      </w:r>
      <w:r w:rsidR="00F707E3">
        <w:rPr>
          <w:color w:val="222222"/>
        </w:rPr>
        <w:t xml:space="preserve">afirmando que </w:t>
      </w:r>
      <w:r w:rsidR="0065000A">
        <w:rPr>
          <w:color w:val="222222"/>
        </w:rPr>
        <w:t xml:space="preserve">o </w:t>
      </w:r>
      <w:r>
        <w:rPr>
          <w:color w:val="222222"/>
        </w:rPr>
        <w:t>representante</w:t>
      </w:r>
      <w:r w:rsidR="00F707E3">
        <w:rPr>
          <w:color w:val="222222"/>
        </w:rPr>
        <w:t xml:space="preserve"> teria </w:t>
      </w:r>
      <w:r w:rsidR="00B85155">
        <w:rPr>
          <w:color w:val="222222"/>
        </w:rPr>
        <w:t>feito afirmação falsa em sua certidão</w:t>
      </w:r>
      <w:r w:rsidR="00F16D8A">
        <w:rPr>
          <w:color w:val="222222"/>
        </w:rPr>
        <w:t xml:space="preserve">: </w:t>
      </w:r>
      <w:r w:rsidR="00F707E3" w:rsidRPr="00984804">
        <w:rPr>
          <w:i/>
          <w:color w:val="222222"/>
        </w:rPr>
        <w:t xml:space="preserve">“diligenciou o processo fazendo </w:t>
      </w:r>
      <w:r w:rsidR="00F707E3" w:rsidRPr="00984804">
        <w:rPr>
          <w:b/>
          <w:i/>
          <w:color w:val="222222"/>
          <w:u w:val="single"/>
        </w:rPr>
        <w:t>informação falsa</w:t>
      </w:r>
      <w:r w:rsidR="00F707E3" w:rsidRPr="00984804">
        <w:rPr>
          <w:i/>
          <w:color w:val="222222"/>
        </w:rPr>
        <w:t>, totalmente divorciada da realidade” [...]</w:t>
      </w:r>
      <w:r w:rsidR="00F707E3">
        <w:rPr>
          <w:color w:val="222222"/>
        </w:rPr>
        <w:t>.</w:t>
      </w:r>
      <w:r w:rsidR="00F16D8A">
        <w:rPr>
          <w:color w:val="222222"/>
        </w:rPr>
        <w:t xml:space="preserve"> (</w:t>
      </w:r>
      <w:proofErr w:type="gramStart"/>
      <w:r w:rsidR="00F16D8A">
        <w:rPr>
          <w:color w:val="222222"/>
        </w:rPr>
        <w:t>pág</w:t>
      </w:r>
      <w:proofErr w:type="gramEnd"/>
      <w:r w:rsidR="00F16D8A">
        <w:rPr>
          <w:color w:val="222222"/>
        </w:rPr>
        <w:t xml:space="preserve">. 5) </w:t>
      </w:r>
    </w:p>
    <w:p w:rsidR="00971DCA" w:rsidRDefault="00F707E3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>
        <w:rPr>
          <w:color w:val="222222"/>
        </w:rPr>
        <w:t>Posteriormente, em nova petição,</w:t>
      </w:r>
      <w:r w:rsidR="00984804">
        <w:rPr>
          <w:color w:val="222222"/>
        </w:rPr>
        <w:t xml:space="preserve"> datada de 05/11/2011,</w:t>
      </w:r>
      <w:r>
        <w:rPr>
          <w:color w:val="222222"/>
        </w:rPr>
        <w:t xml:space="preserve"> desta feita endereçada ao </w:t>
      </w:r>
      <w:r w:rsidR="00F16D8A">
        <w:rPr>
          <w:color w:val="222222"/>
        </w:rPr>
        <w:t>j</w:t>
      </w:r>
      <w:r w:rsidR="00984804">
        <w:rPr>
          <w:color w:val="222222"/>
        </w:rPr>
        <w:t xml:space="preserve">uiz de </w:t>
      </w:r>
      <w:r w:rsidR="00F16D8A">
        <w:rPr>
          <w:color w:val="222222"/>
        </w:rPr>
        <w:t>direito da 4ª Vara d</w:t>
      </w:r>
      <w:r w:rsidR="00984804">
        <w:rPr>
          <w:color w:val="222222"/>
        </w:rPr>
        <w:t>a comarca de Cajazeiras</w:t>
      </w:r>
      <w:r w:rsidR="004C4042">
        <w:rPr>
          <w:color w:val="222222"/>
        </w:rPr>
        <w:t xml:space="preserve"> (cópia anexa)</w:t>
      </w:r>
      <w:r w:rsidR="00984804">
        <w:rPr>
          <w:color w:val="222222"/>
        </w:rPr>
        <w:t xml:space="preserve">, o </w:t>
      </w:r>
      <w:r w:rsidR="00AF2D58">
        <w:rPr>
          <w:color w:val="222222"/>
        </w:rPr>
        <w:t>representado</w:t>
      </w:r>
      <w:r w:rsidR="00984804">
        <w:rPr>
          <w:color w:val="222222"/>
        </w:rPr>
        <w:t xml:space="preserve">, igualmente na condição de advogado </w:t>
      </w:r>
      <w:r w:rsidR="00C071DC">
        <w:rPr>
          <w:color w:val="222222"/>
        </w:rPr>
        <w:t>dos promovidos</w:t>
      </w:r>
      <w:r w:rsidR="00984804">
        <w:rPr>
          <w:color w:val="222222"/>
        </w:rPr>
        <w:t>, nos autos do</w:t>
      </w:r>
      <w:r w:rsidR="0065000A">
        <w:rPr>
          <w:color w:val="222222"/>
        </w:rPr>
        <w:t xml:space="preserve"> </w:t>
      </w:r>
      <w:proofErr w:type="spellStart"/>
      <w:r w:rsidR="0065000A">
        <w:rPr>
          <w:color w:val="222222"/>
        </w:rPr>
        <w:t>PJe</w:t>
      </w:r>
      <w:proofErr w:type="spellEnd"/>
      <w:r w:rsidR="0065000A">
        <w:rPr>
          <w:color w:val="222222"/>
        </w:rPr>
        <w:t xml:space="preserve"> nº 0800966-0</w:t>
      </w:r>
      <w:r>
        <w:rPr>
          <w:color w:val="222222"/>
        </w:rPr>
        <w:t>4.2018.815.0131,</w:t>
      </w:r>
      <w:r w:rsidR="00984804">
        <w:rPr>
          <w:color w:val="222222"/>
        </w:rPr>
        <w:t xml:space="preserve"> formulou</w:t>
      </w:r>
      <w:r w:rsidR="00BB6734">
        <w:rPr>
          <w:color w:val="222222"/>
        </w:rPr>
        <w:t>, mais uma vez,</w:t>
      </w:r>
      <w:r w:rsidR="00984804">
        <w:rPr>
          <w:color w:val="222222"/>
        </w:rPr>
        <w:t xml:space="preserve"> </w:t>
      </w:r>
      <w:r w:rsidR="00C436AB">
        <w:rPr>
          <w:color w:val="222222"/>
        </w:rPr>
        <w:t>graves</w:t>
      </w:r>
      <w:r w:rsidR="001A1FC3">
        <w:rPr>
          <w:color w:val="222222"/>
        </w:rPr>
        <w:t xml:space="preserve"> e inverídicas</w:t>
      </w:r>
      <w:r w:rsidR="00C436AB">
        <w:rPr>
          <w:color w:val="222222"/>
        </w:rPr>
        <w:t xml:space="preserve"> </w:t>
      </w:r>
      <w:r w:rsidR="00984804">
        <w:rPr>
          <w:color w:val="222222"/>
        </w:rPr>
        <w:t xml:space="preserve">acusações contra </w:t>
      </w:r>
      <w:r w:rsidR="00C436AB">
        <w:rPr>
          <w:color w:val="222222"/>
        </w:rPr>
        <w:t>a conduta funcional d</w:t>
      </w:r>
      <w:r w:rsidR="00984804">
        <w:rPr>
          <w:color w:val="222222"/>
        </w:rPr>
        <w:t xml:space="preserve">o </w:t>
      </w:r>
      <w:r w:rsidR="00AF2D58">
        <w:rPr>
          <w:color w:val="222222"/>
        </w:rPr>
        <w:t>representante</w:t>
      </w:r>
      <w:r w:rsidR="00984804">
        <w:rPr>
          <w:color w:val="222222"/>
        </w:rPr>
        <w:t xml:space="preserve">: </w:t>
      </w:r>
    </w:p>
    <w:p w:rsidR="008B6BEE" w:rsidRDefault="008B6BEE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</w:p>
    <w:p w:rsidR="00B85155" w:rsidRDefault="00B85155" w:rsidP="000F0C56">
      <w:pPr>
        <w:pStyle w:val="NormalWeb"/>
        <w:spacing w:before="0" w:beforeAutospacing="0" w:after="120" w:afterAutospacing="0"/>
        <w:jc w:val="both"/>
        <w:rPr>
          <w:i/>
          <w:color w:val="222222"/>
        </w:rPr>
      </w:pPr>
    </w:p>
    <w:p w:rsidR="00B85155" w:rsidRDefault="00B85155" w:rsidP="000F0C56">
      <w:pPr>
        <w:pStyle w:val="NormalWeb"/>
        <w:spacing w:before="0" w:beforeAutospacing="0" w:after="120" w:afterAutospacing="0"/>
        <w:jc w:val="both"/>
        <w:rPr>
          <w:i/>
          <w:color w:val="222222"/>
        </w:rPr>
      </w:pPr>
    </w:p>
    <w:p w:rsidR="00B812C1" w:rsidRPr="008D5400" w:rsidRDefault="00B812C1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>
        <w:rPr>
          <w:i/>
          <w:color w:val="222222"/>
        </w:rPr>
        <w:lastRenderedPageBreak/>
        <w:t xml:space="preserve">“[...] a Certidão expedida pelo Oficial de justiça, Sr. NEURIBERTSON MONTEIRO LEITE – mat. 470.033-3 – </w:t>
      </w:r>
      <w:proofErr w:type="gramStart"/>
      <w:r>
        <w:rPr>
          <w:i/>
          <w:color w:val="222222"/>
        </w:rPr>
        <w:t>na</w:t>
      </w:r>
      <w:proofErr w:type="gramEnd"/>
      <w:r>
        <w:rPr>
          <w:i/>
          <w:color w:val="222222"/>
        </w:rPr>
        <w:t xml:space="preserve"> data de 08 de outubro de 2019, </w:t>
      </w:r>
      <w:r w:rsidRPr="001A367C">
        <w:rPr>
          <w:b/>
          <w:i/>
          <w:color w:val="222222"/>
          <w:u w:val="single"/>
        </w:rPr>
        <w:t>apresenta vícios</w:t>
      </w:r>
      <w:r>
        <w:rPr>
          <w:i/>
          <w:color w:val="222222"/>
        </w:rPr>
        <w:t xml:space="preserve"> que afeta toda a demanda processual caso não seja retificada nesse momento, visto que as </w:t>
      </w:r>
      <w:r w:rsidRPr="001A367C">
        <w:rPr>
          <w:b/>
          <w:i/>
          <w:color w:val="222222"/>
        </w:rPr>
        <w:t xml:space="preserve">informações apresentada de forma </w:t>
      </w:r>
      <w:r w:rsidRPr="00F16D8A">
        <w:rPr>
          <w:b/>
          <w:i/>
          <w:color w:val="222222"/>
          <w:u w:val="single"/>
        </w:rPr>
        <w:t>errônea</w:t>
      </w:r>
      <w:r w:rsidRPr="001A367C">
        <w:rPr>
          <w:b/>
          <w:i/>
          <w:color w:val="222222"/>
        </w:rPr>
        <w:t xml:space="preserve">, </w:t>
      </w:r>
      <w:r w:rsidRPr="00F16D8A">
        <w:rPr>
          <w:b/>
          <w:i/>
          <w:color w:val="222222"/>
          <w:u w:val="single"/>
        </w:rPr>
        <w:t>leviana</w:t>
      </w:r>
      <w:r w:rsidRPr="001A367C">
        <w:rPr>
          <w:b/>
          <w:i/>
          <w:color w:val="222222"/>
        </w:rPr>
        <w:t>,</w:t>
      </w:r>
      <w:r>
        <w:rPr>
          <w:i/>
          <w:color w:val="222222"/>
        </w:rPr>
        <w:t xml:space="preserve"> </w:t>
      </w:r>
      <w:r w:rsidRPr="001A367C">
        <w:rPr>
          <w:b/>
          <w:i/>
          <w:color w:val="222222"/>
          <w:u w:val="single"/>
        </w:rPr>
        <w:t>causa prejuízos</w:t>
      </w:r>
      <w:r>
        <w:rPr>
          <w:i/>
          <w:color w:val="222222"/>
        </w:rPr>
        <w:t xml:space="preserve"> para os promovidos [...]”</w:t>
      </w:r>
      <w:r w:rsidR="008D5400">
        <w:rPr>
          <w:color w:val="222222"/>
        </w:rPr>
        <w:t xml:space="preserve"> (pág. 2)</w:t>
      </w:r>
    </w:p>
    <w:p w:rsidR="00971DCA" w:rsidRDefault="00984804" w:rsidP="000F0C56">
      <w:pPr>
        <w:pStyle w:val="NormalWeb"/>
        <w:spacing w:before="0" w:beforeAutospacing="0" w:after="120" w:afterAutospacing="0"/>
        <w:jc w:val="both"/>
        <w:rPr>
          <w:i/>
          <w:color w:val="222222"/>
        </w:rPr>
      </w:pPr>
      <w:r>
        <w:rPr>
          <w:color w:val="222222"/>
        </w:rPr>
        <w:t>“</w:t>
      </w:r>
      <w:r w:rsidRPr="00984804">
        <w:rPr>
          <w:i/>
          <w:color w:val="222222"/>
        </w:rPr>
        <w:t xml:space="preserve">[...] </w:t>
      </w:r>
      <w:r w:rsidR="008D5400" w:rsidRPr="001A1FC3">
        <w:rPr>
          <w:b/>
          <w:i/>
          <w:color w:val="222222"/>
        </w:rPr>
        <w:t xml:space="preserve">as residências apresentada pertencente os promovidos </w:t>
      </w:r>
      <w:r w:rsidR="008D5400" w:rsidRPr="00B20778">
        <w:rPr>
          <w:b/>
          <w:i/>
          <w:color w:val="222222"/>
          <w:u w:val="single"/>
        </w:rPr>
        <w:t>encontra-se dentro do limite da propriedade</w:t>
      </w:r>
      <w:r w:rsidR="008D5400">
        <w:rPr>
          <w:i/>
          <w:color w:val="222222"/>
        </w:rPr>
        <w:t xml:space="preserve">, mas </w:t>
      </w:r>
      <w:r w:rsidRPr="00984804">
        <w:rPr>
          <w:i/>
          <w:color w:val="222222"/>
        </w:rPr>
        <w:t xml:space="preserve">o oficial de justiça de </w:t>
      </w:r>
      <w:r w:rsidRPr="00984804">
        <w:rPr>
          <w:b/>
          <w:i/>
          <w:color w:val="222222"/>
          <w:u w:val="single"/>
        </w:rPr>
        <w:t>forma leviana</w:t>
      </w:r>
      <w:r w:rsidRPr="00984804">
        <w:rPr>
          <w:i/>
          <w:color w:val="222222"/>
        </w:rPr>
        <w:t xml:space="preserve">, </w:t>
      </w:r>
      <w:r w:rsidRPr="00984804">
        <w:rPr>
          <w:b/>
          <w:i/>
          <w:color w:val="222222"/>
          <w:u w:val="single"/>
        </w:rPr>
        <w:t>tenta prejudicar os Promovidos</w:t>
      </w:r>
      <w:r w:rsidRPr="00984804">
        <w:rPr>
          <w:i/>
          <w:color w:val="222222"/>
        </w:rPr>
        <w:t xml:space="preserve"> lançando mão de uma </w:t>
      </w:r>
      <w:r w:rsidRPr="00984804">
        <w:rPr>
          <w:b/>
          <w:i/>
          <w:color w:val="222222"/>
          <w:u w:val="single"/>
        </w:rPr>
        <w:t>Certidão</w:t>
      </w:r>
      <w:r w:rsidRPr="00F16D8A">
        <w:rPr>
          <w:i/>
          <w:color w:val="222222"/>
        </w:rPr>
        <w:t xml:space="preserve"> para </w:t>
      </w:r>
      <w:r w:rsidRPr="00984804">
        <w:rPr>
          <w:b/>
          <w:i/>
          <w:color w:val="222222"/>
          <w:u w:val="single"/>
        </w:rPr>
        <w:t>confundir o Magistrado em erro</w:t>
      </w:r>
      <w:r w:rsidRPr="00984804">
        <w:rPr>
          <w:i/>
          <w:color w:val="222222"/>
        </w:rPr>
        <w:t xml:space="preserve">, inclusive para </w:t>
      </w:r>
      <w:r w:rsidRPr="00C436AB">
        <w:rPr>
          <w:b/>
          <w:i/>
          <w:color w:val="222222"/>
          <w:u w:val="single"/>
        </w:rPr>
        <w:t>alavancar justificativa e fundamento de um novo pedido feito pela parte Autora</w:t>
      </w:r>
      <w:r w:rsidRPr="00984804">
        <w:rPr>
          <w:i/>
          <w:color w:val="222222"/>
        </w:rPr>
        <w:t xml:space="preserve"> perante o Tribunal de Justiça</w:t>
      </w:r>
      <w:r w:rsidR="00971DCA">
        <w:rPr>
          <w:i/>
          <w:color w:val="222222"/>
        </w:rPr>
        <w:t xml:space="preserve"> ao tempo que apresentou um novo AGRAVO POR ERRO DE FATO COM EFEITO INFRIGENTE fundamentando o pedido exclusivamente na </w:t>
      </w:r>
      <w:r w:rsidR="00971DCA" w:rsidRPr="00F16D8A">
        <w:rPr>
          <w:b/>
          <w:i/>
          <w:color w:val="222222"/>
          <w:u w:val="single"/>
        </w:rPr>
        <w:t>certidão de Id 25108750</w:t>
      </w:r>
      <w:r w:rsidR="00971DCA">
        <w:rPr>
          <w:i/>
          <w:color w:val="222222"/>
        </w:rPr>
        <w:t xml:space="preserve"> – Diligência.</w:t>
      </w:r>
      <w:r w:rsidR="008D5400">
        <w:rPr>
          <w:i/>
          <w:color w:val="222222"/>
        </w:rPr>
        <w:t xml:space="preserve"> </w:t>
      </w:r>
      <w:r w:rsidR="008D5400">
        <w:rPr>
          <w:color w:val="222222"/>
        </w:rPr>
        <w:t>(</w:t>
      </w:r>
      <w:proofErr w:type="gramStart"/>
      <w:r w:rsidR="008D5400">
        <w:rPr>
          <w:color w:val="222222"/>
        </w:rPr>
        <w:t>pág</w:t>
      </w:r>
      <w:proofErr w:type="gramEnd"/>
      <w:r w:rsidR="008D5400">
        <w:rPr>
          <w:color w:val="222222"/>
        </w:rPr>
        <w:t>. 4)</w:t>
      </w:r>
    </w:p>
    <w:p w:rsidR="0065000A" w:rsidRDefault="00971DCA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>
        <w:rPr>
          <w:i/>
          <w:color w:val="222222"/>
        </w:rPr>
        <w:t xml:space="preserve">Destaca que Oficial de Justiça não é parte do processo, porém, </w:t>
      </w:r>
      <w:r w:rsidRPr="00C436AB">
        <w:rPr>
          <w:b/>
          <w:i/>
          <w:color w:val="222222"/>
          <w:u w:val="single"/>
        </w:rPr>
        <w:t>de forma tendenciosa prejudica os Promovidos</w:t>
      </w:r>
      <w:r>
        <w:rPr>
          <w:i/>
          <w:color w:val="222222"/>
        </w:rPr>
        <w:t xml:space="preserve"> que </w:t>
      </w:r>
      <w:r w:rsidRPr="001A1FC3">
        <w:rPr>
          <w:b/>
          <w:i/>
          <w:color w:val="222222"/>
          <w:u w:val="single"/>
        </w:rPr>
        <w:t>reside e trabalha</w:t>
      </w:r>
      <w:r>
        <w:rPr>
          <w:i/>
          <w:color w:val="222222"/>
        </w:rPr>
        <w:t xml:space="preserve"> a décadas na propriedade em litígio, </w:t>
      </w:r>
      <w:r w:rsidRPr="002B1E7A">
        <w:rPr>
          <w:b/>
          <w:i/>
          <w:color w:val="222222"/>
          <w:u w:val="single"/>
        </w:rPr>
        <w:t>apresentando um</w:t>
      </w:r>
      <w:r w:rsidR="00F16D8A">
        <w:rPr>
          <w:b/>
          <w:i/>
          <w:color w:val="222222"/>
          <w:u w:val="single"/>
        </w:rPr>
        <w:t>a</w:t>
      </w:r>
      <w:r w:rsidRPr="002B1E7A">
        <w:rPr>
          <w:b/>
          <w:i/>
          <w:color w:val="222222"/>
          <w:u w:val="single"/>
        </w:rPr>
        <w:t xml:space="preserve"> certidão fazendo afirmação falsa</w:t>
      </w:r>
      <w:r>
        <w:rPr>
          <w:i/>
          <w:color w:val="222222"/>
        </w:rPr>
        <w:t xml:space="preserve"> de que </w:t>
      </w:r>
      <w:r w:rsidRPr="00F16D8A">
        <w:rPr>
          <w:b/>
          <w:i/>
          <w:color w:val="222222"/>
          <w:u w:val="single"/>
        </w:rPr>
        <w:t>não residia nenhum morador na citada área</w:t>
      </w:r>
      <w:r>
        <w:rPr>
          <w:i/>
          <w:color w:val="222222"/>
        </w:rPr>
        <w:t xml:space="preserve">, quando na verdade </w:t>
      </w:r>
      <w:proofErr w:type="gramStart"/>
      <w:r w:rsidRPr="001A1FC3">
        <w:rPr>
          <w:b/>
          <w:i/>
          <w:color w:val="222222"/>
          <w:u w:val="single"/>
        </w:rPr>
        <w:t>as fotos apresentadas neste momento prova</w:t>
      </w:r>
      <w:proofErr w:type="gramEnd"/>
      <w:r w:rsidRPr="001A1FC3">
        <w:rPr>
          <w:b/>
          <w:i/>
          <w:color w:val="222222"/>
          <w:u w:val="single"/>
        </w:rPr>
        <w:t xml:space="preserve"> o contrário</w:t>
      </w:r>
      <w:r>
        <w:rPr>
          <w:i/>
          <w:color w:val="222222"/>
        </w:rPr>
        <w:t xml:space="preserve">, pois </w:t>
      </w:r>
      <w:r w:rsidRPr="001A1FC3">
        <w:rPr>
          <w:b/>
          <w:i/>
          <w:color w:val="222222"/>
        </w:rPr>
        <w:t xml:space="preserve">as referidas residências </w:t>
      </w:r>
      <w:r w:rsidRPr="00F16D8A">
        <w:rPr>
          <w:b/>
          <w:i/>
          <w:color w:val="222222"/>
          <w:u w:val="single"/>
        </w:rPr>
        <w:t>encontra-se dentro do limite da propriedade em litígio</w:t>
      </w:r>
      <w:r>
        <w:rPr>
          <w:i/>
          <w:color w:val="222222"/>
        </w:rPr>
        <w:t>.</w:t>
      </w:r>
      <w:r w:rsidR="00984804">
        <w:rPr>
          <w:color w:val="222222"/>
        </w:rPr>
        <w:t xml:space="preserve"> </w:t>
      </w:r>
      <w:r w:rsidR="008D5400">
        <w:rPr>
          <w:color w:val="222222"/>
        </w:rPr>
        <w:t>(</w:t>
      </w:r>
      <w:proofErr w:type="gramStart"/>
      <w:r w:rsidR="008D5400">
        <w:rPr>
          <w:color w:val="222222"/>
        </w:rPr>
        <w:t>pág</w:t>
      </w:r>
      <w:proofErr w:type="gramEnd"/>
      <w:r w:rsidR="008D5400">
        <w:rPr>
          <w:color w:val="222222"/>
        </w:rPr>
        <w:t>. 4)</w:t>
      </w:r>
      <w:r w:rsidR="00984804">
        <w:rPr>
          <w:color w:val="222222"/>
        </w:rPr>
        <w:t>.</w:t>
      </w:r>
    </w:p>
    <w:p w:rsidR="008D5400" w:rsidRDefault="00ED7DF9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>
        <w:rPr>
          <w:i/>
          <w:color w:val="222222"/>
        </w:rPr>
        <w:t xml:space="preserve">[...] apurar a responsabilidade do Oficial de justiça é medida de justiça que se impõe nesse momento, haja vista que </w:t>
      </w:r>
      <w:r w:rsidRPr="00497CA6">
        <w:rPr>
          <w:b/>
          <w:i/>
          <w:color w:val="222222"/>
        </w:rPr>
        <w:t>a certidão de ID 25108750</w:t>
      </w:r>
      <w:r>
        <w:rPr>
          <w:i/>
          <w:color w:val="222222"/>
        </w:rPr>
        <w:t xml:space="preserve"> – Diligência </w:t>
      </w:r>
      <w:r w:rsidRPr="00497CA6">
        <w:rPr>
          <w:b/>
          <w:i/>
          <w:color w:val="222222"/>
        </w:rPr>
        <w:t>poderá prejudicar</w:t>
      </w:r>
      <w:r>
        <w:rPr>
          <w:i/>
          <w:color w:val="222222"/>
        </w:rPr>
        <w:t xml:space="preserve"> todos os promovidos [...] </w:t>
      </w:r>
      <w:r w:rsidR="008D5400">
        <w:rPr>
          <w:color w:val="222222"/>
        </w:rPr>
        <w:t>(pág. 4</w:t>
      </w:r>
      <w:r>
        <w:rPr>
          <w:color w:val="222222"/>
        </w:rPr>
        <w:t>/5</w:t>
      </w:r>
      <w:r w:rsidR="008D5400">
        <w:rPr>
          <w:color w:val="222222"/>
        </w:rPr>
        <w:t>).</w:t>
      </w:r>
    </w:p>
    <w:p w:rsidR="00ED7DF9" w:rsidRDefault="00ED7DF9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>
        <w:rPr>
          <w:i/>
          <w:color w:val="222222"/>
        </w:rPr>
        <w:t xml:space="preserve">[...] que seja apurada a responsabilidade do servidor - oficial de justiça </w:t>
      </w:r>
      <w:proofErr w:type="spellStart"/>
      <w:r>
        <w:rPr>
          <w:i/>
          <w:color w:val="222222"/>
        </w:rPr>
        <w:t>Neuribertson</w:t>
      </w:r>
      <w:proofErr w:type="spellEnd"/>
      <w:r>
        <w:rPr>
          <w:i/>
          <w:color w:val="222222"/>
        </w:rPr>
        <w:t xml:space="preserve"> Monteiro Leite – mat. 470.033-3 dado seu </w:t>
      </w:r>
      <w:r w:rsidRPr="00497CA6">
        <w:rPr>
          <w:b/>
          <w:i/>
          <w:color w:val="222222"/>
          <w:u w:val="single"/>
        </w:rPr>
        <w:t>comportamento irresponsável</w:t>
      </w:r>
      <w:r>
        <w:rPr>
          <w:i/>
          <w:color w:val="222222"/>
        </w:rPr>
        <w:t xml:space="preserve">, mediante abertura de processo administrativo; [...] </w:t>
      </w:r>
      <w:r>
        <w:rPr>
          <w:color w:val="222222"/>
        </w:rPr>
        <w:t>(pág. 5).</w:t>
      </w:r>
    </w:p>
    <w:p w:rsidR="00C436AB" w:rsidRPr="00361C56" w:rsidRDefault="002B1E7A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>
        <w:rPr>
          <w:color w:val="222222"/>
        </w:rPr>
        <w:t xml:space="preserve">Ao fazer tais acusações </w:t>
      </w:r>
      <w:r w:rsidR="00C071DC">
        <w:rPr>
          <w:color w:val="222222"/>
        </w:rPr>
        <w:t>falsas</w:t>
      </w:r>
      <w:r w:rsidR="001A1FC3">
        <w:rPr>
          <w:color w:val="222222"/>
        </w:rPr>
        <w:t>,</w:t>
      </w:r>
      <w:r w:rsidR="00C071DC">
        <w:rPr>
          <w:color w:val="222222"/>
        </w:rPr>
        <w:t xml:space="preserve"> </w:t>
      </w:r>
      <w:r>
        <w:rPr>
          <w:color w:val="222222"/>
        </w:rPr>
        <w:t>infundadas</w:t>
      </w:r>
      <w:r w:rsidR="001A1FC3">
        <w:rPr>
          <w:color w:val="222222"/>
        </w:rPr>
        <w:t xml:space="preserve"> e de</w:t>
      </w:r>
      <w:r w:rsidR="00F0366A">
        <w:rPr>
          <w:color w:val="222222"/>
        </w:rPr>
        <w:t xml:space="preserve"> </w:t>
      </w:r>
      <w:r w:rsidR="00F0366A" w:rsidRPr="00F612B0">
        <w:rPr>
          <w:color w:val="FF0000"/>
        </w:rPr>
        <w:t>elevada</w:t>
      </w:r>
      <w:r w:rsidR="001A1FC3" w:rsidRPr="00F612B0">
        <w:rPr>
          <w:color w:val="FF0000"/>
        </w:rPr>
        <w:t xml:space="preserve"> má</w:t>
      </w:r>
      <w:r w:rsidR="00894039" w:rsidRPr="00F612B0">
        <w:rPr>
          <w:color w:val="FF0000"/>
        </w:rPr>
        <w:t>-</w:t>
      </w:r>
      <w:r w:rsidR="001A1FC3" w:rsidRPr="00F612B0">
        <w:rPr>
          <w:color w:val="FF0000"/>
        </w:rPr>
        <w:t>fé</w:t>
      </w:r>
      <w:r>
        <w:rPr>
          <w:color w:val="222222"/>
        </w:rPr>
        <w:t xml:space="preserve"> contra o </w:t>
      </w:r>
      <w:r w:rsidR="00ED3A0E">
        <w:rPr>
          <w:color w:val="222222"/>
        </w:rPr>
        <w:t>representante</w:t>
      </w:r>
      <w:r>
        <w:rPr>
          <w:color w:val="222222"/>
        </w:rPr>
        <w:t xml:space="preserve">, o </w:t>
      </w:r>
      <w:r w:rsidR="00ED3A0E">
        <w:rPr>
          <w:color w:val="222222"/>
        </w:rPr>
        <w:t>representado</w:t>
      </w:r>
      <w:r>
        <w:rPr>
          <w:color w:val="222222"/>
        </w:rPr>
        <w:t xml:space="preserve"> imputou ao mesmo a prática do crime de “</w:t>
      </w:r>
      <w:r w:rsidRPr="002B1E7A">
        <w:rPr>
          <w:i/>
          <w:color w:val="222222"/>
        </w:rPr>
        <w:t>Falsidade ideológica</w:t>
      </w:r>
      <w:r>
        <w:rPr>
          <w:color w:val="222222"/>
        </w:rPr>
        <w:t>”</w:t>
      </w:r>
      <w:r w:rsidR="00F0366A">
        <w:rPr>
          <w:color w:val="222222"/>
        </w:rPr>
        <w:t xml:space="preserve"> (</w:t>
      </w:r>
      <w:r>
        <w:rPr>
          <w:color w:val="222222"/>
        </w:rPr>
        <w:t>art. 299, segunda parte, CP</w:t>
      </w:r>
      <w:r w:rsidR="00F0366A">
        <w:rPr>
          <w:color w:val="222222"/>
        </w:rPr>
        <w:t>)</w:t>
      </w:r>
      <w:r>
        <w:rPr>
          <w:color w:val="222222"/>
        </w:rPr>
        <w:t xml:space="preserve">: </w:t>
      </w:r>
      <w:r w:rsidRPr="002B1E7A">
        <w:rPr>
          <w:i/>
          <w:color w:val="222222"/>
        </w:rPr>
        <w:t>“</w:t>
      </w:r>
      <w:r w:rsidR="00894039">
        <w:rPr>
          <w:i/>
          <w:color w:val="000000"/>
          <w:shd w:val="clear" w:color="auto" w:fill="FFFFFF"/>
        </w:rPr>
        <w:t>[...]</w:t>
      </w:r>
      <w:r w:rsidRPr="002B1E7A">
        <w:rPr>
          <w:i/>
          <w:color w:val="000000"/>
          <w:shd w:val="clear" w:color="auto" w:fill="FFFFFF"/>
        </w:rPr>
        <w:t xml:space="preserve"> </w:t>
      </w:r>
      <w:r w:rsidRPr="00361C56">
        <w:rPr>
          <w:i/>
          <w:color w:val="000000"/>
          <w:shd w:val="clear" w:color="auto" w:fill="FFFFFF"/>
        </w:rPr>
        <w:t xml:space="preserve">fazer inserir </w:t>
      </w:r>
      <w:r w:rsidRPr="00CA36ED">
        <w:rPr>
          <w:b/>
          <w:i/>
          <w:color w:val="000000"/>
          <w:u w:val="single"/>
          <w:shd w:val="clear" w:color="auto" w:fill="FFFFFF"/>
        </w:rPr>
        <w:t>declaração falsa</w:t>
      </w:r>
      <w:r w:rsidRPr="00361C56">
        <w:rPr>
          <w:i/>
          <w:color w:val="000000"/>
          <w:shd w:val="clear" w:color="auto" w:fill="FFFFFF"/>
        </w:rPr>
        <w:t xml:space="preserve"> ou </w:t>
      </w:r>
      <w:r w:rsidRPr="00CA36ED">
        <w:rPr>
          <w:b/>
          <w:i/>
          <w:color w:val="000000"/>
          <w:u w:val="single"/>
          <w:shd w:val="clear" w:color="auto" w:fill="FFFFFF"/>
        </w:rPr>
        <w:t>diversa da que devia ser escrita</w:t>
      </w:r>
      <w:r w:rsidRPr="00361C56">
        <w:rPr>
          <w:i/>
          <w:color w:val="000000"/>
          <w:shd w:val="clear" w:color="auto" w:fill="FFFFFF"/>
        </w:rPr>
        <w:t xml:space="preserve">, com o fim de </w:t>
      </w:r>
      <w:r w:rsidRPr="00CA36ED">
        <w:rPr>
          <w:b/>
          <w:i/>
          <w:color w:val="000000"/>
          <w:u w:val="single"/>
          <w:shd w:val="clear" w:color="auto" w:fill="FFFFFF"/>
        </w:rPr>
        <w:t>prejudicar direito</w:t>
      </w:r>
      <w:r w:rsidRPr="00361C56">
        <w:rPr>
          <w:i/>
          <w:color w:val="000000"/>
          <w:shd w:val="clear" w:color="auto" w:fill="FFFFFF"/>
        </w:rPr>
        <w:t xml:space="preserve">, criar obrigação ou </w:t>
      </w:r>
      <w:r w:rsidRPr="00CA36ED">
        <w:rPr>
          <w:b/>
          <w:i/>
          <w:color w:val="000000"/>
          <w:u w:val="single"/>
          <w:shd w:val="clear" w:color="auto" w:fill="FFFFFF"/>
        </w:rPr>
        <w:t>alterar a verdade</w:t>
      </w:r>
      <w:r w:rsidRPr="00CA36ED">
        <w:rPr>
          <w:i/>
          <w:color w:val="000000"/>
          <w:shd w:val="clear" w:color="auto" w:fill="FFFFFF"/>
        </w:rPr>
        <w:t xml:space="preserve"> sobre fato juridicamente relevante</w:t>
      </w:r>
      <w:r w:rsidR="00894039">
        <w:rPr>
          <w:i/>
          <w:color w:val="000000"/>
          <w:shd w:val="clear" w:color="auto" w:fill="FFFFFF"/>
        </w:rPr>
        <w:t xml:space="preserve"> </w:t>
      </w:r>
      <w:r w:rsidR="006957B3" w:rsidRPr="00361C56">
        <w:rPr>
          <w:i/>
          <w:color w:val="000000"/>
          <w:shd w:val="clear" w:color="auto" w:fill="FFFFFF"/>
        </w:rPr>
        <w:t>[...]</w:t>
      </w:r>
      <w:r w:rsidR="00894039">
        <w:rPr>
          <w:i/>
          <w:color w:val="000000"/>
          <w:shd w:val="clear" w:color="auto" w:fill="FFFFFF"/>
        </w:rPr>
        <w:t>”</w:t>
      </w:r>
      <w:r w:rsidR="00C436AB" w:rsidRPr="00361C56">
        <w:rPr>
          <w:color w:val="000000"/>
          <w:shd w:val="clear" w:color="auto" w:fill="FFFFFF"/>
        </w:rPr>
        <w:t>.</w:t>
      </w:r>
    </w:p>
    <w:p w:rsidR="00EA10C9" w:rsidRDefault="00490404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>
        <w:rPr>
          <w:color w:val="222222"/>
        </w:rPr>
        <w:t>Importante registrar</w:t>
      </w:r>
      <w:r w:rsidR="003C0716">
        <w:rPr>
          <w:color w:val="222222"/>
        </w:rPr>
        <w:t xml:space="preserve"> que, por determinação do juiz processante</w:t>
      </w:r>
      <w:r w:rsidR="000A5A41">
        <w:rPr>
          <w:color w:val="222222"/>
        </w:rPr>
        <w:t>,</w:t>
      </w:r>
      <w:r w:rsidR="003C0716">
        <w:rPr>
          <w:color w:val="222222"/>
        </w:rPr>
        <w:t xml:space="preserve"> </w:t>
      </w:r>
      <w:r w:rsidR="00502768">
        <w:rPr>
          <w:color w:val="222222"/>
        </w:rPr>
        <w:t>nos autos da imissão de posse</w:t>
      </w:r>
      <w:r w:rsidR="000A5A41">
        <w:rPr>
          <w:color w:val="222222"/>
        </w:rPr>
        <w:t xml:space="preserve"> (</w:t>
      </w:r>
      <w:proofErr w:type="spellStart"/>
      <w:r w:rsidR="000A5A41">
        <w:rPr>
          <w:color w:val="222222"/>
        </w:rPr>
        <w:t>PJe</w:t>
      </w:r>
      <w:proofErr w:type="spellEnd"/>
      <w:r w:rsidR="000A5A41">
        <w:rPr>
          <w:color w:val="222222"/>
        </w:rPr>
        <w:t xml:space="preserve"> nº 0800966-04.2018.815.0131)</w:t>
      </w:r>
      <w:r w:rsidR="00502768">
        <w:rPr>
          <w:color w:val="222222"/>
        </w:rPr>
        <w:t xml:space="preserve">, </w:t>
      </w:r>
      <w:r w:rsidR="003C0716">
        <w:rPr>
          <w:color w:val="222222"/>
        </w:rPr>
        <w:t>esclarec</w:t>
      </w:r>
      <w:r w:rsidR="000A5A41">
        <w:rPr>
          <w:color w:val="222222"/>
        </w:rPr>
        <w:t>endo</w:t>
      </w:r>
      <w:r w:rsidR="003C0716">
        <w:rPr>
          <w:color w:val="222222"/>
        </w:rPr>
        <w:t xml:space="preserve"> </w:t>
      </w:r>
      <w:r w:rsidR="00502768">
        <w:rPr>
          <w:color w:val="222222"/>
        </w:rPr>
        <w:t>a certidão impugnada pelo representado</w:t>
      </w:r>
      <w:r w:rsidR="003C0716">
        <w:rPr>
          <w:color w:val="222222"/>
        </w:rPr>
        <w:t xml:space="preserve">, </w:t>
      </w:r>
      <w:r>
        <w:rPr>
          <w:color w:val="222222"/>
        </w:rPr>
        <w:t xml:space="preserve">o </w:t>
      </w:r>
      <w:r w:rsidR="003C0716">
        <w:rPr>
          <w:color w:val="222222"/>
        </w:rPr>
        <w:t>representante</w:t>
      </w:r>
      <w:r>
        <w:rPr>
          <w:color w:val="222222"/>
        </w:rPr>
        <w:t xml:space="preserve"> lavrou nova certidão</w:t>
      </w:r>
      <w:r w:rsidR="003C0716">
        <w:rPr>
          <w:color w:val="222222"/>
        </w:rPr>
        <w:t xml:space="preserve"> circunstanciada</w:t>
      </w:r>
      <w:r>
        <w:rPr>
          <w:color w:val="222222"/>
        </w:rPr>
        <w:t xml:space="preserve"> (ID 27883701</w:t>
      </w:r>
      <w:r w:rsidR="003C0716">
        <w:rPr>
          <w:color w:val="222222"/>
        </w:rPr>
        <w:t xml:space="preserve"> – cópia anexa</w:t>
      </w:r>
      <w:r>
        <w:rPr>
          <w:color w:val="222222"/>
        </w:rPr>
        <w:t>), re</w:t>
      </w:r>
      <w:r w:rsidR="00B20778">
        <w:rPr>
          <w:color w:val="222222"/>
        </w:rPr>
        <w:t>forçando a</w:t>
      </w:r>
      <w:r>
        <w:rPr>
          <w:color w:val="222222"/>
        </w:rPr>
        <w:t xml:space="preserve"> </w:t>
      </w:r>
      <w:r w:rsidRPr="00B20778">
        <w:rPr>
          <w:b/>
          <w:color w:val="222222"/>
          <w:u w:val="single"/>
        </w:rPr>
        <w:t>fals</w:t>
      </w:r>
      <w:r w:rsidR="00B20778" w:rsidRPr="00B20778">
        <w:rPr>
          <w:b/>
          <w:color w:val="222222"/>
          <w:u w:val="single"/>
        </w:rPr>
        <w:t>idade</w:t>
      </w:r>
      <w:r w:rsidR="00B20778">
        <w:rPr>
          <w:color w:val="222222"/>
        </w:rPr>
        <w:t xml:space="preserve"> da</w:t>
      </w:r>
      <w:r>
        <w:rPr>
          <w:color w:val="222222"/>
        </w:rPr>
        <w:t xml:space="preserve">s </w:t>
      </w:r>
      <w:r w:rsidR="00B20778">
        <w:rPr>
          <w:color w:val="222222"/>
        </w:rPr>
        <w:t xml:space="preserve">alegações até então </w:t>
      </w:r>
      <w:r w:rsidR="00B20778" w:rsidRPr="00892551">
        <w:rPr>
          <w:color w:val="FF0000"/>
        </w:rPr>
        <w:t xml:space="preserve">sustentadas de má-fé </w:t>
      </w:r>
      <w:r w:rsidRPr="00892551">
        <w:rPr>
          <w:color w:val="FF0000"/>
        </w:rPr>
        <w:t xml:space="preserve">pelo </w:t>
      </w:r>
      <w:r w:rsidR="003C0716" w:rsidRPr="00892551">
        <w:rPr>
          <w:color w:val="FF0000"/>
        </w:rPr>
        <w:t>representado</w:t>
      </w:r>
      <w:r w:rsidRPr="00892551">
        <w:rPr>
          <w:color w:val="FF0000"/>
        </w:rPr>
        <w:t xml:space="preserve"> e </w:t>
      </w:r>
      <w:r w:rsidR="00B20778">
        <w:rPr>
          <w:color w:val="222222"/>
        </w:rPr>
        <w:t>escancarando</w:t>
      </w:r>
      <w:r>
        <w:rPr>
          <w:color w:val="222222"/>
        </w:rPr>
        <w:t xml:space="preserve"> a verdade</w:t>
      </w:r>
      <w:r w:rsidR="00B20778">
        <w:rPr>
          <w:color w:val="222222"/>
        </w:rPr>
        <w:t xml:space="preserve"> dos fatos</w:t>
      </w:r>
      <w:r>
        <w:rPr>
          <w:color w:val="222222"/>
        </w:rPr>
        <w:t>, co</w:t>
      </w:r>
      <w:r w:rsidR="000A5A41">
        <w:rPr>
          <w:color w:val="222222"/>
        </w:rPr>
        <w:t>nfecciona</w:t>
      </w:r>
      <w:r w:rsidR="00AD4A43">
        <w:rPr>
          <w:color w:val="222222"/>
        </w:rPr>
        <w:t>n</w:t>
      </w:r>
      <w:r w:rsidR="000A5A41">
        <w:rPr>
          <w:color w:val="222222"/>
        </w:rPr>
        <w:t>do</w:t>
      </w:r>
      <w:r w:rsidR="00AD4A43">
        <w:rPr>
          <w:color w:val="222222"/>
        </w:rPr>
        <w:t>, para tanto,</w:t>
      </w:r>
      <w:r w:rsidR="000A5A41">
        <w:rPr>
          <w:color w:val="222222"/>
        </w:rPr>
        <w:t xml:space="preserve"> e juntando</w:t>
      </w:r>
      <w:r w:rsidR="00AD4A43">
        <w:rPr>
          <w:color w:val="222222"/>
        </w:rPr>
        <w:t xml:space="preserve"> à certidão</w:t>
      </w:r>
      <w:r w:rsidR="000A5A41">
        <w:rPr>
          <w:color w:val="222222"/>
        </w:rPr>
        <w:t xml:space="preserve"> </w:t>
      </w:r>
      <w:r w:rsidR="00361C56">
        <w:rPr>
          <w:color w:val="222222"/>
        </w:rPr>
        <w:t>um</w:t>
      </w:r>
      <w:r>
        <w:rPr>
          <w:color w:val="222222"/>
        </w:rPr>
        <w:t xml:space="preserve"> mapa</w:t>
      </w:r>
      <w:r w:rsidR="000A5A41">
        <w:rPr>
          <w:color w:val="222222"/>
        </w:rPr>
        <w:t xml:space="preserve"> (com base em imagens de satélite do </w:t>
      </w:r>
      <w:r w:rsidR="000A5A41" w:rsidRPr="000A5A41">
        <w:rPr>
          <w:i/>
          <w:color w:val="222222"/>
        </w:rPr>
        <w:t>Googl</w:t>
      </w:r>
      <w:r w:rsidR="000A5A41">
        <w:rPr>
          <w:i/>
          <w:color w:val="222222"/>
        </w:rPr>
        <w:t>e</w:t>
      </w:r>
      <w:r w:rsidR="000A5A41" w:rsidRPr="000A5A41">
        <w:rPr>
          <w:i/>
          <w:color w:val="222222"/>
        </w:rPr>
        <w:t xml:space="preserve"> </w:t>
      </w:r>
      <w:proofErr w:type="spellStart"/>
      <w:r w:rsidR="000A5A41" w:rsidRPr="000A5A41">
        <w:rPr>
          <w:i/>
          <w:color w:val="222222"/>
        </w:rPr>
        <w:t>Maps</w:t>
      </w:r>
      <w:proofErr w:type="spellEnd"/>
      <w:r w:rsidR="000A5A41">
        <w:rPr>
          <w:color w:val="222222"/>
        </w:rPr>
        <w:t>),</w:t>
      </w:r>
      <w:r>
        <w:rPr>
          <w:color w:val="222222"/>
        </w:rPr>
        <w:t xml:space="preserve"> </w:t>
      </w:r>
      <w:r w:rsidR="00AD4A43">
        <w:rPr>
          <w:color w:val="222222"/>
        </w:rPr>
        <w:t xml:space="preserve">no qual se verifica de forma incontestável que a </w:t>
      </w:r>
      <w:r w:rsidR="00361C56" w:rsidRPr="001A1FC3">
        <w:rPr>
          <w:b/>
          <w:color w:val="222222"/>
          <w:u w:val="single"/>
        </w:rPr>
        <w:t>as residências dos promovidos</w:t>
      </w:r>
      <w:r w:rsidR="00AD4A43">
        <w:rPr>
          <w:color w:val="222222"/>
        </w:rPr>
        <w:t xml:space="preserve"> não se encontram inseridas na</w:t>
      </w:r>
      <w:r w:rsidR="001D5963">
        <w:rPr>
          <w:color w:val="222222"/>
        </w:rPr>
        <w:t xml:space="preserve"> </w:t>
      </w:r>
      <w:r w:rsidR="00AD4A43" w:rsidRPr="001A1FC3">
        <w:rPr>
          <w:b/>
          <w:color w:val="222222"/>
          <w:u w:val="single"/>
        </w:rPr>
        <w:t>área em litígio</w:t>
      </w:r>
      <w:r w:rsidR="00AD4A43">
        <w:rPr>
          <w:color w:val="222222"/>
        </w:rPr>
        <w:t>, comprovando-se cabalmente</w:t>
      </w:r>
      <w:r w:rsidR="001D5963">
        <w:rPr>
          <w:color w:val="222222"/>
        </w:rPr>
        <w:t xml:space="preserve"> que </w:t>
      </w:r>
      <w:r w:rsidR="001D5963" w:rsidRPr="00892551">
        <w:rPr>
          <w:color w:val="FF0000"/>
        </w:rPr>
        <w:t xml:space="preserve">o representado tenta, </w:t>
      </w:r>
      <w:r w:rsidR="001F7DF5" w:rsidRPr="00892551">
        <w:rPr>
          <w:color w:val="FF0000"/>
        </w:rPr>
        <w:t>a todo custo</w:t>
      </w:r>
      <w:r w:rsidR="001D5963" w:rsidRPr="00892551">
        <w:rPr>
          <w:color w:val="FF0000"/>
        </w:rPr>
        <w:t xml:space="preserve">, </w:t>
      </w:r>
      <w:r w:rsidR="001D5963" w:rsidRPr="00892551">
        <w:rPr>
          <w:b/>
          <w:color w:val="FF0000"/>
          <w:u w:val="single"/>
        </w:rPr>
        <w:t xml:space="preserve">induzir </w:t>
      </w:r>
      <w:r w:rsidR="00B20778" w:rsidRPr="00892551">
        <w:rPr>
          <w:b/>
          <w:color w:val="FF0000"/>
          <w:u w:val="single"/>
        </w:rPr>
        <w:t>a</w:t>
      </w:r>
      <w:r w:rsidR="001D5963" w:rsidRPr="00892551">
        <w:rPr>
          <w:b/>
          <w:color w:val="FF0000"/>
          <w:u w:val="single"/>
        </w:rPr>
        <w:t xml:space="preserve"> erro o juiz da causa</w:t>
      </w:r>
      <w:r w:rsidR="001D5963" w:rsidRPr="00892551">
        <w:rPr>
          <w:color w:val="FF0000"/>
        </w:rPr>
        <w:t xml:space="preserve">, com a </w:t>
      </w:r>
      <w:r w:rsidR="001D5963" w:rsidRPr="00892551">
        <w:rPr>
          <w:b/>
          <w:color w:val="FF0000"/>
          <w:u w:val="single"/>
        </w:rPr>
        <w:t>deturpação dos documentos</w:t>
      </w:r>
      <w:r w:rsidR="000A5A41" w:rsidRPr="00892551">
        <w:rPr>
          <w:b/>
          <w:color w:val="FF0000"/>
          <w:u w:val="single"/>
        </w:rPr>
        <w:t>/fotos</w:t>
      </w:r>
      <w:r w:rsidR="001D5963" w:rsidRPr="00892551">
        <w:rPr>
          <w:color w:val="FF0000"/>
        </w:rPr>
        <w:t xml:space="preserve"> juntados aos autos</w:t>
      </w:r>
      <w:r w:rsidR="001F7DF5" w:rsidRPr="00892551">
        <w:rPr>
          <w:color w:val="FF0000"/>
        </w:rPr>
        <w:t xml:space="preserve">, para fazer crer que seus constituintes residem na </w:t>
      </w:r>
      <w:r w:rsidR="001F7DF5" w:rsidRPr="00892551">
        <w:rPr>
          <w:b/>
          <w:color w:val="FF0000"/>
          <w:u w:val="single"/>
        </w:rPr>
        <w:t xml:space="preserve">área objeto do </w:t>
      </w:r>
      <w:r w:rsidR="00EA10C9" w:rsidRPr="00892551">
        <w:rPr>
          <w:b/>
          <w:color w:val="FF0000"/>
          <w:u w:val="single"/>
        </w:rPr>
        <w:t>litígio</w:t>
      </w:r>
      <w:r w:rsidR="001F7DF5" w:rsidRPr="00892551">
        <w:rPr>
          <w:color w:val="FF0000"/>
        </w:rPr>
        <w:t>,</w:t>
      </w:r>
      <w:r w:rsidR="001F7DF5">
        <w:rPr>
          <w:color w:val="222222"/>
        </w:rPr>
        <w:t xml:space="preserve"> quando, na verdade, estes apenas possuem roças e criam reses naquela área, conforme descrito nas duas certidões lavradas pelo representante</w:t>
      </w:r>
      <w:r w:rsidR="001A1FC3">
        <w:rPr>
          <w:color w:val="222222"/>
        </w:rPr>
        <w:t xml:space="preserve"> e comprovado pelas imagens do mapa</w:t>
      </w:r>
      <w:r w:rsidR="00AD4A43">
        <w:rPr>
          <w:color w:val="222222"/>
        </w:rPr>
        <w:t xml:space="preserve"> – que falam por si só</w:t>
      </w:r>
      <w:r w:rsidR="001F7DF5">
        <w:rPr>
          <w:color w:val="222222"/>
        </w:rPr>
        <w:t>.</w:t>
      </w:r>
      <w:r w:rsidR="00361C56">
        <w:rPr>
          <w:color w:val="222222"/>
        </w:rPr>
        <w:t xml:space="preserve"> </w:t>
      </w:r>
    </w:p>
    <w:p w:rsidR="00490404" w:rsidRDefault="00B550CE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 w:rsidRPr="00892551">
        <w:rPr>
          <w:color w:val="FF0000"/>
        </w:rPr>
        <w:t>C</w:t>
      </w:r>
      <w:r w:rsidR="001F57BA" w:rsidRPr="00892551">
        <w:rPr>
          <w:color w:val="FF0000"/>
        </w:rPr>
        <w:t xml:space="preserve">om </w:t>
      </w:r>
      <w:r w:rsidR="00C96BD7" w:rsidRPr="00892551">
        <w:rPr>
          <w:color w:val="FF0000"/>
        </w:rPr>
        <w:t>esses</w:t>
      </w:r>
      <w:r w:rsidR="00B20778" w:rsidRPr="00892551">
        <w:rPr>
          <w:color w:val="FF0000"/>
        </w:rPr>
        <w:t xml:space="preserve"> </w:t>
      </w:r>
      <w:r w:rsidR="001F57BA" w:rsidRPr="00892551">
        <w:rPr>
          <w:color w:val="FF0000"/>
        </w:rPr>
        <w:t>argumentos falsos,</w:t>
      </w:r>
      <w:r w:rsidR="000A5A41" w:rsidRPr="00892551">
        <w:rPr>
          <w:color w:val="FF0000"/>
        </w:rPr>
        <w:t xml:space="preserve"> demonstrando</w:t>
      </w:r>
      <w:r w:rsidR="001F57BA" w:rsidRPr="00892551">
        <w:rPr>
          <w:color w:val="FF0000"/>
        </w:rPr>
        <w:t xml:space="preserve"> manifesta má-fé e deslealdade processual, o representado </w:t>
      </w:r>
      <w:r w:rsidR="00EA10C9" w:rsidRPr="00892551">
        <w:rPr>
          <w:color w:val="FF0000"/>
        </w:rPr>
        <w:t>tenta</w:t>
      </w:r>
      <w:r w:rsidR="001F57BA" w:rsidRPr="00892551">
        <w:rPr>
          <w:color w:val="FF0000"/>
        </w:rPr>
        <w:t>, a todo custo,</w:t>
      </w:r>
      <w:r w:rsidR="00EA10C9" w:rsidRPr="00892551">
        <w:rPr>
          <w:color w:val="FF0000"/>
        </w:rPr>
        <w:t xml:space="preserve"> induzir </w:t>
      </w:r>
      <w:r w:rsidR="00B20778" w:rsidRPr="00892551">
        <w:rPr>
          <w:color w:val="FF0000"/>
        </w:rPr>
        <w:t>a</w:t>
      </w:r>
      <w:r w:rsidR="00EA10C9" w:rsidRPr="00892551">
        <w:rPr>
          <w:color w:val="FF0000"/>
        </w:rPr>
        <w:t xml:space="preserve"> erro o juiz processante</w:t>
      </w:r>
      <w:r w:rsidR="00C02EE8" w:rsidRPr="00892551">
        <w:rPr>
          <w:color w:val="FF0000"/>
        </w:rPr>
        <w:t>,</w:t>
      </w:r>
      <w:r w:rsidR="00C96BD7" w:rsidRPr="00892551">
        <w:rPr>
          <w:color w:val="FF0000"/>
        </w:rPr>
        <w:t xml:space="preserve"> </w:t>
      </w:r>
      <w:r w:rsidR="00EA10C9" w:rsidRPr="00892551">
        <w:rPr>
          <w:color w:val="FF0000"/>
        </w:rPr>
        <w:t>para lograr êxito na demanda</w:t>
      </w:r>
      <w:r w:rsidR="001C3DDE" w:rsidRPr="00892551">
        <w:rPr>
          <w:color w:val="FF0000"/>
        </w:rPr>
        <w:t>,</w:t>
      </w:r>
      <w:r w:rsidR="00C96BD7" w:rsidRPr="00892551">
        <w:rPr>
          <w:color w:val="FF0000"/>
        </w:rPr>
        <w:t xml:space="preserve"> de forma desonesta</w:t>
      </w:r>
      <w:r w:rsidR="00C02EE8" w:rsidRPr="00892551">
        <w:rPr>
          <w:color w:val="FF0000"/>
        </w:rPr>
        <w:t xml:space="preserve"> e com a distorção proposital dos fatos</w:t>
      </w:r>
      <w:r w:rsidR="00361C56" w:rsidRPr="00892551">
        <w:rPr>
          <w:color w:val="FF0000"/>
        </w:rPr>
        <w:t>. Daí seu inconformismo</w:t>
      </w:r>
      <w:r w:rsidR="00EA10C9" w:rsidRPr="00892551">
        <w:rPr>
          <w:color w:val="FF0000"/>
        </w:rPr>
        <w:t xml:space="preserve"> e desespero</w:t>
      </w:r>
      <w:r w:rsidR="00361C56" w:rsidRPr="00892551">
        <w:rPr>
          <w:color w:val="FF0000"/>
        </w:rPr>
        <w:t xml:space="preserve"> com a verdade trazi</w:t>
      </w:r>
      <w:r w:rsidR="001E0763" w:rsidRPr="00892551">
        <w:rPr>
          <w:color w:val="FF0000"/>
        </w:rPr>
        <w:t>da aos autos pelo representante</w:t>
      </w:r>
      <w:r w:rsidR="001E0763">
        <w:rPr>
          <w:color w:val="222222"/>
        </w:rPr>
        <w:t>, que pode ser facilm</w:t>
      </w:r>
      <w:r w:rsidR="006C0317">
        <w:rPr>
          <w:color w:val="222222"/>
        </w:rPr>
        <w:t>ente constatada pelo mapa anexo ou até mesmo pela simples inspeção naquela localidade.</w:t>
      </w:r>
    </w:p>
    <w:p w:rsidR="008A231A" w:rsidRDefault="008A231A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 w:rsidRPr="00892551">
        <w:rPr>
          <w:color w:val="FF0000"/>
        </w:rPr>
        <w:t xml:space="preserve">Aliás, a conduta do representado no exercício da atividade de advogado não tem se demonstrado ser pautada pela boa-fé, honradez, honestidade e lealdade, </w:t>
      </w:r>
      <w:r w:rsidRPr="00892551">
        <w:t>visto que o mesmo, em poucos anos no exercício da advocacia já responde a dois processos criminais na comarca de Cajazeiras:</w:t>
      </w:r>
      <w:r w:rsidRPr="00892551">
        <w:rPr>
          <w:color w:val="FF0000"/>
        </w:rPr>
        <w:t xml:space="preserve"> </w:t>
      </w:r>
    </w:p>
    <w:p w:rsidR="008A231A" w:rsidRDefault="008A231A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>
        <w:rPr>
          <w:color w:val="222222"/>
        </w:rPr>
        <w:lastRenderedPageBreak/>
        <w:t xml:space="preserve">1) </w:t>
      </w:r>
      <w:r w:rsidRPr="000A7138">
        <w:rPr>
          <w:b/>
          <w:color w:val="222222"/>
        </w:rPr>
        <w:t>Proc. Nº 0002429-19.2015.815.0131</w:t>
      </w:r>
      <w:r>
        <w:rPr>
          <w:color w:val="222222"/>
        </w:rPr>
        <w:t xml:space="preserve"> </w:t>
      </w:r>
      <w:r w:rsidR="000A7138">
        <w:rPr>
          <w:color w:val="222222"/>
        </w:rPr>
        <w:t>-</w:t>
      </w:r>
      <w:r>
        <w:rPr>
          <w:color w:val="222222"/>
        </w:rPr>
        <w:t xml:space="preserve"> que tramitou na 2ª Vara da comarca de Cajazeiras – pela prática do crime de </w:t>
      </w:r>
      <w:r w:rsidRPr="00C02EE8">
        <w:rPr>
          <w:i/>
          <w:color w:val="222222"/>
          <w:u w:val="single"/>
        </w:rPr>
        <w:t>Associação para o Tráfico</w:t>
      </w:r>
      <w:r>
        <w:rPr>
          <w:color w:val="222222"/>
        </w:rPr>
        <w:t xml:space="preserve"> (art. 35, </w:t>
      </w:r>
      <w:r w:rsidRPr="008A231A">
        <w:rPr>
          <w:i/>
          <w:color w:val="222222"/>
        </w:rPr>
        <w:t>caput</w:t>
      </w:r>
      <w:r>
        <w:rPr>
          <w:color w:val="222222"/>
        </w:rPr>
        <w:t>, da Lei 13.943/06, c/</w:t>
      </w:r>
      <w:proofErr w:type="gramStart"/>
      <w:r>
        <w:rPr>
          <w:color w:val="222222"/>
        </w:rPr>
        <w:t>c</w:t>
      </w:r>
      <w:proofErr w:type="gramEnd"/>
      <w:r>
        <w:rPr>
          <w:color w:val="222222"/>
        </w:rPr>
        <w:t xml:space="preserve"> art. 29, CP), no qual foi condenado à pena de 5 anos de reclusão, conforme sentença anexa, que se encon</w:t>
      </w:r>
      <w:r w:rsidR="00C02EE8">
        <w:rPr>
          <w:color w:val="222222"/>
        </w:rPr>
        <w:t>tra em grau de recurso no TJPB;</w:t>
      </w:r>
    </w:p>
    <w:p w:rsidR="008A231A" w:rsidRDefault="008A231A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>
        <w:rPr>
          <w:color w:val="222222"/>
        </w:rPr>
        <w:t xml:space="preserve">2) </w:t>
      </w:r>
      <w:r w:rsidRPr="000A7138">
        <w:rPr>
          <w:b/>
          <w:color w:val="222222"/>
        </w:rPr>
        <w:t>Proc. Nº 0001311-08.2015.815.0131</w:t>
      </w:r>
      <w:r>
        <w:rPr>
          <w:color w:val="222222"/>
        </w:rPr>
        <w:t xml:space="preserve"> - que tramita na 2ª Vara da comarca de Cajazeiras – pela prática do crime de </w:t>
      </w:r>
      <w:r w:rsidR="00C02EE8" w:rsidRPr="00C02EE8">
        <w:rPr>
          <w:i/>
          <w:color w:val="222222"/>
          <w:u w:val="single"/>
        </w:rPr>
        <w:t>E</w:t>
      </w:r>
      <w:r w:rsidRPr="00C02EE8">
        <w:rPr>
          <w:i/>
          <w:color w:val="222222"/>
          <w:u w:val="single"/>
        </w:rPr>
        <w:t>stelionato</w:t>
      </w:r>
      <w:r>
        <w:rPr>
          <w:color w:val="222222"/>
        </w:rPr>
        <w:t xml:space="preserve"> (fraude contra a Segurador Líder), cujo processo encontra-se concluso</w:t>
      </w:r>
      <w:r w:rsidR="00C02EE8">
        <w:rPr>
          <w:color w:val="222222"/>
        </w:rPr>
        <w:t xml:space="preserve"> para julgamento</w:t>
      </w:r>
      <w:r>
        <w:rPr>
          <w:color w:val="222222"/>
        </w:rPr>
        <w:t>.</w:t>
      </w:r>
    </w:p>
    <w:p w:rsidR="001C3DDE" w:rsidRDefault="00FF49B5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>
        <w:rPr>
          <w:color w:val="222222"/>
        </w:rPr>
        <w:t xml:space="preserve">No </w:t>
      </w:r>
      <w:r w:rsidR="000A7138">
        <w:rPr>
          <w:color w:val="222222"/>
        </w:rPr>
        <w:t>outro lado</w:t>
      </w:r>
      <w:r>
        <w:rPr>
          <w:color w:val="222222"/>
        </w:rPr>
        <w:t xml:space="preserve"> da história</w:t>
      </w:r>
      <w:r w:rsidR="000A7138">
        <w:rPr>
          <w:color w:val="222222"/>
        </w:rPr>
        <w:t>,</w:t>
      </w:r>
      <w:r>
        <w:rPr>
          <w:color w:val="222222"/>
        </w:rPr>
        <w:t xml:space="preserve"> tem-se</w:t>
      </w:r>
      <w:r w:rsidR="00802E72">
        <w:rPr>
          <w:color w:val="222222"/>
        </w:rPr>
        <w:t xml:space="preserve"> o </w:t>
      </w:r>
      <w:r>
        <w:rPr>
          <w:color w:val="222222"/>
        </w:rPr>
        <w:t>R</w:t>
      </w:r>
      <w:r w:rsidR="00EA10C9">
        <w:rPr>
          <w:color w:val="222222"/>
        </w:rPr>
        <w:t>eprese</w:t>
      </w:r>
      <w:r w:rsidR="00241BD5">
        <w:rPr>
          <w:color w:val="222222"/>
        </w:rPr>
        <w:t>n</w:t>
      </w:r>
      <w:r w:rsidR="00EA10C9">
        <w:rPr>
          <w:color w:val="222222"/>
        </w:rPr>
        <w:t>tante</w:t>
      </w:r>
      <w:r>
        <w:rPr>
          <w:color w:val="222222"/>
        </w:rPr>
        <w:t>, que</w:t>
      </w:r>
      <w:r w:rsidR="00802E72">
        <w:rPr>
          <w:color w:val="222222"/>
        </w:rPr>
        <w:t xml:space="preserve"> exerce o cargo de </w:t>
      </w:r>
      <w:r w:rsidR="001C3DDE">
        <w:rPr>
          <w:color w:val="222222"/>
        </w:rPr>
        <w:t>O</w:t>
      </w:r>
      <w:r w:rsidR="00802E72">
        <w:rPr>
          <w:color w:val="222222"/>
        </w:rPr>
        <w:t>ficial d</w:t>
      </w:r>
      <w:r>
        <w:rPr>
          <w:color w:val="222222"/>
        </w:rPr>
        <w:t>o</w:t>
      </w:r>
      <w:r w:rsidR="00802E72">
        <w:rPr>
          <w:color w:val="222222"/>
        </w:rPr>
        <w:t xml:space="preserve"> </w:t>
      </w:r>
      <w:r>
        <w:rPr>
          <w:color w:val="222222"/>
        </w:rPr>
        <w:t>TJPB</w:t>
      </w:r>
      <w:r w:rsidR="006D5087">
        <w:rPr>
          <w:color w:val="222222"/>
        </w:rPr>
        <w:t xml:space="preserve"> </w:t>
      </w:r>
      <w:r w:rsidR="00802E72">
        <w:rPr>
          <w:color w:val="222222"/>
        </w:rPr>
        <w:t xml:space="preserve">há </w:t>
      </w:r>
      <w:r w:rsidR="00507A5B">
        <w:rPr>
          <w:color w:val="222222"/>
        </w:rPr>
        <w:t>quase 30 anos</w:t>
      </w:r>
      <w:r w:rsidR="001C3DDE">
        <w:rPr>
          <w:color w:val="222222"/>
        </w:rPr>
        <w:t xml:space="preserve"> (</w:t>
      </w:r>
      <w:r w:rsidR="00507A5B">
        <w:rPr>
          <w:color w:val="222222"/>
        </w:rPr>
        <w:t>desde 07/12/</w:t>
      </w:r>
      <w:r w:rsidR="001C3DDE">
        <w:rPr>
          <w:color w:val="222222"/>
        </w:rPr>
        <w:t>1992), e</w:t>
      </w:r>
      <w:r>
        <w:rPr>
          <w:color w:val="222222"/>
        </w:rPr>
        <w:t xml:space="preserve"> que</w:t>
      </w:r>
      <w:r w:rsidR="001C3DDE">
        <w:rPr>
          <w:color w:val="222222"/>
        </w:rPr>
        <w:t xml:space="preserve"> sempre manteve excelente relação</w:t>
      </w:r>
      <w:r w:rsidR="000A7138">
        <w:rPr>
          <w:color w:val="222222"/>
        </w:rPr>
        <w:t>,</w:t>
      </w:r>
      <w:r w:rsidR="001C3DDE">
        <w:rPr>
          <w:color w:val="222222"/>
        </w:rPr>
        <w:t xml:space="preserve"> não só </w:t>
      </w:r>
      <w:r w:rsidR="000A7138">
        <w:rPr>
          <w:color w:val="222222"/>
        </w:rPr>
        <w:t xml:space="preserve">meramente </w:t>
      </w:r>
      <w:r w:rsidR="001C3DDE">
        <w:rPr>
          <w:color w:val="222222"/>
        </w:rPr>
        <w:t xml:space="preserve">profissional, </w:t>
      </w:r>
      <w:r w:rsidR="001C3DDE" w:rsidRPr="00892551">
        <w:rPr>
          <w:color w:val="FF0000"/>
        </w:rPr>
        <w:t>mas também de amizade</w:t>
      </w:r>
      <w:r w:rsidR="001C3DDE">
        <w:rPr>
          <w:color w:val="222222"/>
        </w:rPr>
        <w:t>, com todos os advogados que militam na comarca de Cajazeiras</w:t>
      </w:r>
      <w:r w:rsidR="000A7138">
        <w:rPr>
          <w:color w:val="222222"/>
        </w:rPr>
        <w:t xml:space="preserve">, </w:t>
      </w:r>
      <w:r w:rsidR="00DC66A7">
        <w:rPr>
          <w:color w:val="222222"/>
        </w:rPr>
        <w:t xml:space="preserve">procurando atendê-los sempre com presteza, atenção e profissionalismo, porém, </w:t>
      </w:r>
      <w:r w:rsidR="000A7138">
        <w:rPr>
          <w:color w:val="222222"/>
        </w:rPr>
        <w:t>sem</w:t>
      </w:r>
      <w:r w:rsidR="001C3DDE">
        <w:rPr>
          <w:color w:val="222222"/>
        </w:rPr>
        <w:t xml:space="preserve"> </w:t>
      </w:r>
      <w:r w:rsidR="000A7138">
        <w:rPr>
          <w:color w:val="222222"/>
        </w:rPr>
        <w:t>nunca</w:t>
      </w:r>
      <w:r w:rsidR="00DC66A7">
        <w:rPr>
          <w:color w:val="222222"/>
        </w:rPr>
        <w:t xml:space="preserve"> procurar</w:t>
      </w:r>
      <w:r w:rsidR="000A7138">
        <w:rPr>
          <w:color w:val="222222"/>
        </w:rPr>
        <w:t xml:space="preserve"> </w:t>
      </w:r>
      <w:r w:rsidR="001C3DDE">
        <w:rPr>
          <w:color w:val="222222"/>
        </w:rPr>
        <w:t>beneficia</w:t>
      </w:r>
      <w:r w:rsidR="00DC66A7">
        <w:rPr>
          <w:color w:val="222222"/>
        </w:rPr>
        <w:t>r</w:t>
      </w:r>
      <w:r w:rsidR="001C3DDE">
        <w:rPr>
          <w:color w:val="222222"/>
        </w:rPr>
        <w:t xml:space="preserve"> ou prejudica</w:t>
      </w:r>
      <w:r w:rsidR="00DC66A7">
        <w:rPr>
          <w:color w:val="222222"/>
        </w:rPr>
        <w:t>r</w:t>
      </w:r>
      <w:r w:rsidR="001C3DDE">
        <w:rPr>
          <w:color w:val="222222"/>
        </w:rPr>
        <w:t xml:space="preserve"> seus clientes</w:t>
      </w:r>
      <w:r w:rsidR="000A7138">
        <w:rPr>
          <w:color w:val="222222"/>
        </w:rPr>
        <w:t>, em detrimento da lei</w:t>
      </w:r>
      <w:r w:rsidR="00DC66A7">
        <w:rPr>
          <w:color w:val="222222"/>
        </w:rPr>
        <w:t>, do direito</w:t>
      </w:r>
      <w:r w:rsidR="000A7138">
        <w:rPr>
          <w:color w:val="222222"/>
        </w:rPr>
        <w:t xml:space="preserve"> e da justiça</w:t>
      </w:r>
      <w:r w:rsidR="001C3DDE">
        <w:rPr>
          <w:color w:val="222222"/>
        </w:rPr>
        <w:t xml:space="preserve">. </w:t>
      </w:r>
    </w:p>
    <w:p w:rsidR="00A002AA" w:rsidRDefault="00DC66A7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>
        <w:rPr>
          <w:color w:val="222222"/>
        </w:rPr>
        <w:t>Registre-se que, a</w:t>
      </w:r>
      <w:r w:rsidR="000A7138">
        <w:rPr>
          <w:color w:val="222222"/>
        </w:rPr>
        <w:t xml:space="preserve">o </w:t>
      </w:r>
      <w:r w:rsidR="00802E72">
        <w:rPr>
          <w:color w:val="222222"/>
        </w:rPr>
        <w:t>longo de todos estes anos</w:t>
      </w:r>
      <w:r w:rsidR="001C3DDE">
        <w:rPr>
          <w:color w:val="222222"/>
        </w:rPr>
        <w:t xml:space="preserve"> de atuação</w:t>
      </w:r>
      <w:r w:rsidR="002B20FE">
        <w:rPr>
          <w:color w:val="222222"/>
        </w:rPr>
        <w:t xml:space="preserve"> profissional</w:t>
      </w:r>
      <w:r w:rsidR="001C3DDE">
        <w:rPr>
          <w:color w:val="222222"/>
        </w:rPr>
        <w:t xml:space="preserve"> como Oficial de Justiça</w:t>
      </w:r>
      <w:r w:rsidR="000A7138">
        <w:rPr>
          <w:color w:val="222222"/>
        </w:rPr>
        <w:t xml:space="preserve"> nas comarcas de São João do Rio do Peixe e de Cajazeiras</w:t>
      </w:r>
      <w:r w:rsidR="00802E72">
        <w:rPr>
          <w:color w:val="222222"/>
        </w:rPr>
        <w:t xml:space="preserve">, jamais pesou sob a conduta funcional, social ou pessoal </w:t>
      </w:r>
      <w:r w:rsidR="001C3DDE">
        <w:rPr>
          <w:color w:val="222222"/>
        </w:rPr>
        <w:t xml:space="preserve">do representante </w:t>
      </w:r>
      <w:r w:rsidR="00802E72">
        <w:rPr>
          <w:color w:val="222222"/>
        </w:rPr>
        <w:t xml:space="preserve">qualquer </w:t>
      </w:r>
      <w:r w:rsidR="006D5087">
        <w:rPr>
          <w:color w:val="222222"/>
        </w:rPr>
        <w:t xml:space="preserve">pecha ou </w:t>
      </w:r>
      <w:r w:rsidR="00802E72">
        <w:rPr>
          <w:color w:val="222222"/>
        </w:rPr>
        <w:t>suspeita da prática de ilegalidades funcionais, civis, administrativas ou criminais, advindas de quem quer que seja: juízes, promotores, advogados, partes ou servidores</w:t>
      </w:r>
      <w:r>
        <w:rPr>
          <w:color w:val="222222"/>
        </w:rPr>
        <w:t>.</w:t>
      </w:r>
      <w:r w:rsidR="00A002AA">
        <w:rPr>
          <w:color w:val="222222"/>
        </w:rPr>
        <w:t xml:space="preserve"> </w:t>
      </w:r>
      <w:r>
        <w:rPr>
          <w:color w:val="222222"/>
        </w:rPr>
        <w:t>N</w:t>
      </w:r>
      <w:r w:rsidR="00A002AA">
        <w:rPr>
          <w:color w:val="222222"/>
        </w:rPr>
        <w:t xml:space="preserve">ão constando em </w:t>
      </w:r>
      <w:proofErr w:type="gramStart"/>
      <w:r w:rsidR="00A002AA">
        <w:rPr>
          <w:color w:val="222222"/>
        </w:rPr>
        <w:t>s</w:t>
      </w:r>
      <w:r w:rsidR="000A7138">
        <w:rPr>
          <w:color w:val="222222"/>
        </w:rPr>
        <w:t>e</w:t>
      </w:r>
      <w:r w:rsidR="00A002AA">
        <w:rPr>
          <w:color w:val="222222"/>
        </w:rPr>
        <w:t>u</w:t>
      </w:r>
      <w:r w:rsidR="000A7138">
        <w:rPr>
          <w:color w:val="222222"/>
        </w:rPr>
        <w:t>s antecedente</w:t>
      </w:r>
      <w:proofErr w:type="gramEnd"/>
      <w:r w:rsidR="000A7138">
        <w:rPr>
          <w:color w:val="222222"/>
        </w:rPr>
        <w:t xml:space="preserve"> criminais ou </w:t>
      </w:r>
      <w:r w:rsidR="00A002AA">
        <w:rPr>
          <w:color w:val="222222"/>
        </w:rPr>
        <w:t>funciona</w:t>
      </w:r>
      <w:r w:rsidR="000A7138">
        <w:rPr>
          <w:color w:val="222222"/>
        </w:rPr>
        <w:t>is</w:t>
      </w:r>
      <w:r w:rsidR="00A002AA">
        <w:rPr>
          <w:color w:val="222222"/>
        </w:rPr>
        <w:t xml:space="preserve"> </w:t>
      </w:r>
      <w:r>
        <w:rPr>
          <w:color w:val="222222"/>
        </w:rPr>
        <w:t>quaisquer</w:t>
      </w:r>
      <w:r w:rsidR="00A002AA">
        <w:rPr>
          <w:color w:val="222222"/>
        </w:rPr>
        <w:t xml:space="preserve"> conduta</w:t>
      </w:r>
      <w:r>
        <w:rPr>
          <w:color w:val="222222"/>
        </w:rPr>
        <w:t>s</w:t>
      </w:r>
      <w:r w:rsidR="00A002AA">
        <w:rPr>
          <w:color w:val="222222"/>
        </w:rPr>
        <w:t xml:space="preserve"> desabonadora</w:t>
      </w:r>
      <w:r>
        <w:rPr>
          <w:color w:val="222222"/>
        </w:rPr>
        <w:t>s</w:t>
      </w:r>
      <w:r w:rsidR="000A7138">
        <w:rPr>
          <w:color w:val="222222"/>
        </w:rPr>
        <w:t xml:space="preserve"> de seu caráter</w:t>
      </w:r>
      <w:r w:rsidR="00A002AA">
        <w:rPr>
          <w:color w:val="222222"/>
        </w:rPr>
        <w:t xml:space="preserve">, pois sequer respondeu a qualquer procedimento </w:t>
      </w:r>
      <w:r w:rsidR="000A7138">
        <w:rPr>
          <w:color w:val="222222"/>
        </w:rPr>
        <w:t xml:space="preserve">criminal, civil ou </w:t>
      </w:r>
      <w:r w:rsidR="00A002AA">
        <w:rPr>
          <w:color w:val="222222"/>
        </w:rPr>
        <w:t>administrativo</w:t>
      </w:r>
      <w:r w:rsidR="00802E72">
        <w:rPr>
          <w:color w:val="222222"/>
        </w:rPr>
        <w:t xml:space="preserve"> </w:t>
      </w:r>
      <w:r w:rsidR="00A002AA">
        <w:rPr>
          <w:color w:val="222222"/>
        </w:rPr>
        <w:t xml:space="preserve">durante todos estes anos de </w:t>
      </w:r>
      <w:r w:rsidR="001C3DDE">
        <w:rPr>
          <w:color w:val="222222"/>
        </w:rPr>
        <w:t>profissão</w:t>
      </w:r>
      <w:r w:rsidR="002B20FE">
        <w:rPr>
          <w:color w:val="222222"/>
        </w:rPr>
        <w:t>, ao contrário da conduta profissional e social do representado</w:t>
      </w:r>
      <w:r w:rsidR="00A002AA">
        <w:rPr>
          <w:color w:val="222222"/>
        </w:rPr>
        <w:t>.</w:t>
      </w:r>
      <w:r w:rsidR="00082AE4">
        <w:rPr>
          <w:color w:val="222222"/>
        </w:rPr>
        <w:t xml:space="preserve"> </w:t>
      </w:r>
    </w:p>
    <w:p w:rsidR="00802E72" w:rsidRDefault="00304523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>
        <w:rPr>
          <w:color w:val="222222"/>
        </w:rPr>
        <w:t>Some-se a isso</w:t>
      </w:r>
      <w:r w:rsidR="00802E72">
        <w:rPr>
          <w:color w:val="222222"/>
        </w:rPr>
        <w:t xml:space="preserve"> o fato de que, além de </w:t>
      </w:r>
      <w:r w:rsidR="002B20FE">
        <w:rPr>
          <w:color w:val="222222"/>
        </w:rPr>
        <w:t>O</w:t>
      </w:r>
      <w:r w:rsidR="00802E72">
        <w:rPr>
          <w:color w:val="222222"/>
        </w:rPr>
        <w:t xml:space="preserve">ficial de </w:t>
      </w:r>
      <w:r w:rsidR="002B20FE">
        <w:rPr>
          <w:color w:val="222222"/>
        </w:rPr>
        <w:t>J</w:t>
      </w:r>
      <w:r w:rsidR="00802E72">
        <w:rPr>
          <w:color w:val="222222"/>
        </w:rPr>
        <w:t xml:space="preserve">ustiça, o </w:t>
      </w:r>
      <w:r w:rsidR="002B20FE">
        <w:rPr>
          <w:color w:val="222222"/>
        </w:rPr>
        <w:t>representante</w:t>
      </w:r>
      <w:r w:rsidR="00802E72">
        <w:rPr>
          <w:color w:val="222222"/>
        </w:rPr>
        <w:t xml:space="preserve"> exerce também</w:t>
      </w:r>
      <w:r w:rsidR="002B20FE">
        <w:rPr>
          <w:color w:val="222222"/>
        </w:rPr>
        <w:t>, com orgulho e honradez,</w:t>
      </w:r>
      <w:r w:rsidR="00802E72">
        <w:rPr>
          <w:color w:val="222222"/>
        </w:rPr>
        <w:t xml:space="preserve"> a </w:t>
      </w:r>
      <w:r w:rsidR="002B20FE">
        <w:rPr>
          <w:color w:val="222222"/>
        </w:rPr>
        <w:t xml:space="preserve">nobre </w:t>
      </w:r>
      <w:r w:rsidR="00802E72">
        <w:rPr>
          <w:color w:val="222222"/>
        </w:rPr>
        <w:t xml:space="preserve">profissão de </w:t>
      </w:r>
      <w:r w:rsidR="002B20FE">
        <w:rPr>
          <w:color w:val="222222"/>
        </w:rPr>
        <w:t>P</w:t>
      </w:r>
      <w:r w:rsidR="00802E72">
        <w:rPr>
          <w:color w:val="222222"/>
        </w:rPr>
        <w:t xml:space="preserve">rofessor </w:t>
      </w:r>
      <w:r w:rsidR="002B20FE">
        <w:rPr>
          <w:color w:val="222222"/>
        </w:rPr>
        <w:t>U</w:t>
      </w:r>
      <w:r w:rsidR="00802E72">
        <w:rPr>
          <w:color w:val="222222"/>
        </w:rPr>
        <w:t>niversitário</w:t>
      </w:r>
      <w:r w:rsidR="008B4EC4">
        <w:rPr>
          <w:color w:val="222222"/>
        </w:rPr>
        <w:t xml:space="preserve"> nos cursos de </w:t>
      </w:r>
      <w:r w:rsidR="002B20FE">
        <w:rPr>
          <w:color w:val="222222"/>
        </w:rPr>
        <w:t>D</w:t>
      </w:r>
      <w:r w:rsidR="008B4EC4">
        <w:rPr>
          <w:color w:val="222222"/>
        </w:rPr>
        <w:t>ireito</w:t>
      </w:r>
      <w:r w:rsidR="00802E72">
        <w:rPr>
          <w:color w:val="222222"/>
        </w:rPr>
        <w:t xml:space="preserve"> em duas </w:t>
      </w:r>
      <w:r w:rsidR="002B20FE">
        <w:rPr>
          <w:color w:val="222222"/>
        </w:rPr>
        <w:t xml:space="preserve">renomadas </w:t>
      </w:r>
      <w:r w:rsidR="00802E72">
        <w:rPr>
          <w:color w:val="222222"/>
        </w:rPr>
        <w:t xml:space="preserve">instituições de ensino superior da cidade de Cajazeiras (FAFIC e FASP), sendo titular, dentre outras, das cadeiras de </w:t>
      </w:r>
      <w:r w:rsidR="00824F45">
        <w:rPr>
          <w:color w:val="222222"/>
        </w:rPr>
        <w:t>direito</w:t>
      </w:r>
      <w:r w:rsidR="00802E72">
        <w:rPr>
          <w:color w:val="222222"/>
        </w:rPr>
        <w:t xml:space="preserve"> Administrativo e</w:t>
      </w:r>
      <w:r w:rsidR="00824F45">
        <w:rPr>
          <w:color w:val="222222"/>
        </w:rPr>
        <w:t xml:space="preserve"> de direito</w:t>
      </w:r>
      <w:r w:rsidR="00802E72">
        <w:rPr>
          <w:color w:val="222222"/>
        </w:rPr>
        <w:t xml:space="preserve"> Processual Penal</w:t>
      </w:r>
      <w:r>
        <w:rPr>
          <w:color w:val="222222"/>
        </w:rPr>
        <w:t>, tendo orgulho de já vê muitos de seus ex-alunos brilhando na advocacia paraibana</w:t>
      </w:r>
      <w:r w:rsidR="00824F45">
        <w:rPr>
          <w:color w:val="222222"/>
        </w:rPr>
        <w:t>; d</w:t>
      </w:r>
      <w:r w:rsidR="00802E72">
        <w:rPr>
          <w:color w:val="222222"/>
        </w:rPr>
        <w:t xml:space="preserve">e modo que, jamais adotaria conduta funcional ilegal para prejudicar ou beneficiar quem quer que </w:t>
      </w:r>
      <w:r w:rsidR="006D5087">
        <w:rPr>
          <w:color w:val="222222"/>
        </w:rPr>
        <w:t>fosse</w:t>
      </w:r>
      <w:r w:rsidR="00802E72">
        <w:rPr>
          <w:color w:val="222222"/>
        </w:rPr>
        <w:t xml:space="preserve"> em processo</w:t>
      </w:r>
      <w:r w:rsidR="006D5087">
        <w:rPr>
          <w:color w:val="222222"/>
        </w:rPr>
        <w:t xml:space="preserve"> judicial</w:t>
      </w:r>
      <w:r w:rsidR="00802E72">
        <w:rPr>
          <w:color w:val="222222"/>
        </w:rPr>
        <w:t xml:space="preserve"> ou fora d</w:t>
      </w:r>
      <w:r w:rsidR="009D2576">
        <w:rPr>
          <w:color w:val="222222"/>
        </w:rPr>
        <w:t>ele, como queria o representado.</w:t>
      </w:r>
    </w:p>
    <w:p w:rsidR="00E84791" w:rsidRPr="00D73AE6" w:rsidRDefault="00DC3BA8" w:rsidP="00D73AE6">
      <w:pPr>
        <w:pStyle w:val="NormalWeb"/>
        <w:spacing w:before="240" w:beforeAutospacing="0" w:after="120" w:afterAutospacing="0"/>
        <w:jc w:val="both"/>
        <w:rPr>
          <w:b/>
          <w:color w:val="222222"/>
          <w:sz w:val="26"/>
          <w:szCs w:val="26"/>
        </w:rPr>
      </w:pPr>
      <w:r w:rsidRPr="00D73AE6">
        <w:rPr>
          <w:b/>
          <w:color w:val="222222"/>
          <w:sz w:val="26"/>
          <w:szCs w:val="26"/>
        </w:rPr>
        <w:t>CONDUTAS PRATICADAS PELO REPRESENTADO</w:t>
      </w:r>
    </w:p>
    <w:p w:rsidR="00CC0111" w:rsidRDefault="00D05428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 w:rsidRPr="004A6C6D">
        <w:rPr>
          <w:color w:val="FF0000"/>
        </w:rPr>
        <w:t xml:space="preserve">Pelos fatos narrados, </w:t>
      </w:r>
      <w:r w:rsidR="00CC0111" w:rsidRPr="004A6C6D">
        <w:rPr>
          <w:color w:val="FF0000"/>
        </w:rPr>
        <w:t>resta</w:t>
      </w:r>
      <w:r w:rsidRPr="004A6C6D">
        <w:rPr>
          <w:color w:val="FF0000"/>
        </w:rPr>
        <w:t xml:space="preserve"> </w:t>
      </w:r>
      <w:r w:rsidR="00705768" w:rsidRPr="004A6C6D">
        <w:rPr>
          <w:color w:val="FF0000"/>
        </w:rPr>
        <w:t>inequívoco q</w:t>
      </w:r>
      <w:r w:rsidR="00CC0111" w:rsidRPr="004A6C6D">
        <w:rPr>
          <w:color w:val="FF0000"/>
        </w:rPr>
        <w:t>ue a</w:t>
      </w:r>
      <w:r w:rsidR="007027E7" w:rsidRPr="004A6C6D">
        <w:rPr>
          <w:color w:val="FF0000"/>
        </w:rPr>
        <w:t>s</w:t>
      </w:r>
      <w:r w:rsidR="00CC0111" w:rsidRPr="004A6C6D">
        <w:rPr>
          <w:color w:val="FF0000"/>
        </w:rPr>
        <w:t xml:space="preserve"> conduta</w:t>
      </w:r>
      <w:r w:rsidR="007027E7" w:rsidRPr="004A6C6D">
        <w:rPr>
          <w:color w:val="FF0000"/>
        </w:rPr>
        <w:t>s</w:t>
      </w:r>
      <w:r w:rsidR="00CC0111" w:rsidRPr="004A6C6D">
        <w:rPr>
          <w:color w:val="FF0000"/>
        </w:rPr>
        <w:t xml:space="preserve"> do r</w:t>
      </w:r>
      <w:r w:rsidRPr="004A6C6D">
        <w:rPr>
          <w:color w:val="FF0000"/>
        </w:rPr>
        <w:t>epresentado</w:t>
      </w:r>
      <w:r w:rsidR="00CC0111" w:rsidRPr="004A6C6D">
        <w:rPr>
          <w:color w:val="FF0000"/>
        </w:rPr>
        <w:t xml:space="preserve"> </w:t>
      </w:r>
      <w:proofErr w:type="gramStart"/>
      <w:r w:rsidR="00D73AE6" w:rsidRPr="004A6C6D">
        <w:rPr>
          <w:color w:val="FF0000"/>
        </w:rPr>
        <w:t>amolda</w:t>
      </w:r>
      <w:r w:rsidR="007027E7" w:rsidRPr="004A6C6D">
        <w:rPr>
          <w:color w:val="FF0000"/>
        </w:rPr>
        <w:t>m</w:t>
      </w:r>
      <w:r w:rsidR="00D73AE6" w:rsidRPr="004A6C6D">
        <w:rPr>
          <w:color w:val="FF0000"/>
        </w:rPr>
        <w:t>-se</w:t>
      </w:r>
      <w:proofErr w:type="gramEnd"/>
      <w:r w:rsidR="00D73AE6" w:rsidRPr="004A6C6D">
        <w:rPr>
          <w:color w:val="FF0000"/>
        </w:rPr>
        <w:t xml:space="preserve"> a</w:t>
      </w:r>
      <w:r w:rsidR="00CC0111" w:rsidRPr="004A6C6D">
        <w:rPr>
          <w:color w:val="FF0000"/>
        </w:rPr>
        <w:t xml:space="preserve"> </w:t>
      </w:r>
      <w:r w:rsidR="007027E7" w:rsidRPr="004A6C6D">
        <w:rPr>
          <w:color w:val="FF0000"/>
        </w:rPr>
        <w:t xml:space="preserve">diversos </w:t>
      </w:r>
      <w:r w:rsidR="00CC0111" w:rsidRPr="004A6C6D">
        <w:rPr>
          <w:color w:val="FF0000"/>
        </w:rPr>
        <w:t>dispositivos</w:t>
      </w:r>
      <w:r w:rsidR="007027E7">
        <w:rPr>
          <w:color w:val="222222"/>
        </w:rPr>
        <w:t>, tanto</w:t>
      </w:r>
      <w:r w:rsidR="00CC0111">
        <w:rPr>
          <w:color w:val="222222"/>
        </w:rPr>
        <w:t xml:space="preserve"> do Código de Ética e Disciplina da OAB</w:t>
      </w:r>
      <w:r w:rsidR="007027E7">
        <w:rPr>
          <w:color w:val="222222"/>
        </w:rPr>
        <w:t>, quanto do</w:t>
      </w:r>
      <w:r w:rsidR="00CC0111">
        <w:rPr>
          <w:color w:val="222222"/>
        </w:rPr>
        <w:t xml:space="preserve"> Estatuto da OAB</w:t>
      </w:r>
      <w:r w:rsidR="007027E7">
        <w:rPr>
          <w:color w:val="222222"/>
        </w:rPr>
        <w:t xml:space="preserve"> (Lei 8.906/94)</w:t>
      </w:r>
      <w:r w:rsidR="00CC0111">
        <w:rPr>
          <w:color w:val="222222"/>
        </w:rPr>
        <w:t xml:space="preserve">, </w:t>
      </w:r>
      <w:r w:rsidR="00D73AE6">
        <w:rPr>
          <w:color w:val="222222"/>
        </w:rPr>
        <w:t>passíveis da aplicação de penalidades,</w:t>
      </w:r>
      <w:r w:rsidR="007027E7">
        <w:rPr>
          <w:color w:val="222222"/>
        </w:rPr>
        <w:t xml:space="preserve"> por macularem a </w:t>
      </w:r>
      <w:r w:rsidR="00705768">
        <w:rPr>
          <w:color w:val="222222"/>
        </w:rPr>
        <w:t xml:space="preserve">tão </w:t>
      </w:r>
      <w:r w:rsidR="007027E7">
        <w:rPr>
          <w:color w:val="222222"/>
        </w:rPr>
        <w:t>sagrada profissão de advogado,</w:t>
      </w:r>
      <w:r w:rsidR="00D73AE6">
        <w:rPr>
          <w:color w:val="222222"/>
        </w:rPr>
        <w:t xml:space="preserve"> </w:t>
      </w:r>
      <w:r w:rsidR="00CC0111">
        <w:rPr>
          <w:color w:val="222222"/>
        </w:rPr>
        <w:t>senão vejamos:</w:t>
      </w:r>
    </w:p>
    <w:p w:rsidR="00CC0111" w:rsidRDefault="00CC0111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 w:rsidRPr="00850B68">
        <w:rPr>
          <w:b/>
          <w:color w:val="222222"/>
        </w:rPr>
        <w:t>1)</w:t>
      </w:r>
      <w:r>
        <w:rPr>
          <w:color w:val="222222"/>
        </w:rPr>
        <w:t xml:space="preserve"> </w:t>
      </w:r>
      <w:r w:rsidR="00705768" w:rsidRPr="00705768">
        <w:rPr>
          <w:color w:val="222222"/>
        </w:rPr>
        <w:t>Art. 2º, II, do Código de Ética e Disciplina da OAB</w:t>
      </w:r>
      <w:r w:rsidR="00705768">
        <w:rPr>
          <w:color w:val="222222"/>
        </w:rPr>
        <w:t xml:space="preserve"> - </w:t>
      </w:r>
      <w:r w:rsidRPr="00705768">
        <w:rPr>
          <w:color w:val="222222"/>
        </w:rPr>
        <w:t>atuar</w:t>
      </w:r>
      <w:r w:rsidRPr="00CC0111">
        <w:rPr>
          <w:color w:val="222222"/>
        </w:rPr>
        <w:t xml:space="preserve"> com </w:t>
      </w:r>
      <w:r w:rsidRPr="00CC0111">
        <w:rPr>
          <w:b/>
          <w:i/>
          <w:color w:val="222222"/>
          <w:u w:val="single"/>
        </w:rPr>
        <w:t>desonestidade</w:t>
      </w:r>
      <w:r w:rsidRPr="00CC0111">
        <w:rPr>
          <w:color w:val="222222"/>
        </w:rPr>
        <w:t xml:space="preserve">, </w:t>
      </w:r>
      <w:r w:rsidRPr="00CC0111">
        <w:rPr>
          <w:b/>
          <w:i/>
          <w:color w:val="222222"/>
          <w:u w:val="single"/>
        </w:rPr>
        <w:t>deslealdade</w:t>
      </w:r>
      <w:r>
        <w:rPr>
          <w:color w:val="222222"/>
        </w:rPr>
        <w:t xml:space="preserve"> e</w:t>
      </w:r>
      <w:r w:rsidRPr="00CC0111">
        <w:rPr>
          <w:color w:val="222222"/>
        </w:rPr>
        <w:t xml:space="preserve"> </w:t>
      </w:r>
      <w:r w:rsidRPr="00CC0111">
        <w:rPr>
          <w:b/>
          <w:i/>
          <w:color w:val="222222"/>
          <w:u w:val="single"/>
        </w:rPr>
        <w:t>má-fé</w:t>
      </w:r>
      <w:r>
        <w:rPr>
          <w:color w:val="222222"/>
        </w:rPr>
        <w:t xml:space="preserve">, </w:t>
      </w:r>
      <w:r w:rsidR="003009C0">
        <w:rPr>
          <w:color w:val="222222"/>
        </w:rPr>
        <w:t xml:space="preserve">para com </w:t>
      </w:r>
      <w:r w:rsidR="002B68E4">
        <w:rPr>
          <w:color w:val="222222"/>
        </w:rPr>
        <w:t>a correta aplicação da</w:t>
      </w:r>
      <w:r w:rsidR="003009C0">
        <w:rPr>
          <w:color w:val="222222"/>
        </w:rPr>
        <w:t xml:space="preserve"> justiça</w:t>
      </w:r>
      <w:r w:rsidRPr="00CC0111">
        <w:rPr>
          <w:color w:val="222222"/>
        </w:rPr>
        <w:t>;</w:t>
      </w:r>
    </w:p>
    <w:p w:rsidR="003009C0" w:rsidRDefault="00CC0111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 w:rsidRPr="00850B68">
        <w:rPr>
          <w:b/>
          <w:color w:val="222222"/>
        </w:rPr>
        <w:t>2)</w:t>
      </w:r>
      <w:r w:rsidR="00705768">
        <w:rPr>
          <w:b/>
          <w:color w:val="222222"/>
        </w:rPr>
        <w:t xml:space="preserve"> </w:t>
      </w:r>
      <w:r w:rsidR="00705768">
        <w:rPr>
          <w:color w:val="222222"/>
        </w:rPr>
        <w:t>Art. 6º, do Código de Ética e Disciplina da OAB -</w:t>
      </w:r>
      <w:r>
        <w:rPr>
          <w:color w:val="222222"/>
        </w:rPr>
        <w:t xml:space="preserve"> </w:t>
      </w:r>
      <w:r w:rsidRPr="00933A2D">
        <w:rPr>
          <w:b/>
          <w:color w:val="222222"/>
          <w:u w:val="single"/>
        </w:rPr>
        <w:t>falsear</w:t>
      </w:r>
      <w:r>
        <w:rPr>
          <w:color w:val="222222"/>
        </w:rPr>
        <w:t xml:space="preserve">, de forma </w:t>
      </w:r>
      <w:r w:rsidRPr="002B68E4">
        <w:rPr>
          <w:b/>
          <w:i/>
          <w:color w:val="222222"/>
          <w:u w:val="single"/>
        </w:rPr>
        <w:t>deliberada</w:t>
      </w:r>
      <w:r>
        <w:rPr>
          <w:color w:val="222222"/>
        </w:rPr>
        <w:t xml:space="preserve"> e utilizando-se de </w:t>
      </w:r>
      <w:r w:rsidRPr="002B68E4">
        <w:rPr>
          <w:b/>
          <w:i/>
          <w:color w:val="222222"/>
          <w:u w:val="single"/>
        </w:rPr>
        <w:t>má-fé</w:t>
      </w:r>
      <w:r>
        <w:rPr>
          <w:color w:val="222222"/>
        </w:rPr>
        <w:t>, a verdade os fatos</w:t>
      </w:r>
      <w:r w:rsidR="00705768">
        <w:rPr>
          <w:color w:val="222222"/>
        </w:rPr>
        <w:t>;</w:t>
      </w:r>
    </w:p>
    <w:p w:rsidR="00406887" w:rsidRDefault="00933A2D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 w:rsidRPr="00850B68">
        <w:rPr>
          <w:b/>
          <w:color w:val="222222"/>
        </w:rPr>
        <w:t>3)</w:t>
      </w:r>
      <w:r w:rsidR="00705768">
        <w:rPr>
          <w:b/>
          <w:color w:val="222222"/>
        </w:rPr>
        <w:t xml:space="preserve"> </w:t>
      </w:r>
      <w:r w:rsidR="00705768">
        <w:rPr>
          <w:color w:val="222222"/>
        </w:rPr>
        <w:t>Art. 34, XV, do Estatuto da OAB -</w:t>
      </w:r>
      <w:r>
        <w:rPr>
          <w:color w:val="222222"/>
        </w:rPr>
        <w:t xml:space="preserve"> </w:t>
      </w:r>
      <w:r w:rsidR="003009C0" w:rsidRPr="00705768">
        <w:rPr>
          <w:color w:val="222222"/>
        </w:rPr>
        <w:t>fazer,</w:t>
      </w:r>
      <w:r w:rsidR="003009C0">
        <w:rPr>
          <w:color w:val="222222"/>
        </w:rPr>
        <w:t xml:space="preserve"> em </w:t>
      </w:r>
      <w:r w:rsidR="003009C0" w:rsidRPr="00705768">
        <w:rPr>
          <w:b/>
          <w:color w:val="222222"/>
          <w:u w:val="single"/>
        </w:rPr>
        <w:t>nome de seus constituintes</w:t>
      </w:r>
      <w:r w:rsidR="003009C0">
        <w:rPr>
          <w:color w:val="222222"/>
        </w:rPr>
        <w:t xml:space="preserve">, </w:t>
      </w:r>
      <w:r w:rsidR="00406887" w:rsidRPr="002B68E4">
        <w:rPr>
          <w:b/>
          <w:i/>
          <w:color w:val="222222"/>
          <w:u w:val="single"/>
        </w:rPr>
        <w:t>sem autorização escrita destes</w:t>
      </w:r>
      <w:r w:rsidR="00406887">
        <w:rPr>
          <w:color w:val="222222"/>
        </w:rPr>
        <w:t xml:space="preserve">, </w:t>
      </w:r>
      <w:r w:rsidR="00DC3BA8" w:rsidRPr="00E1113C">
        <w:rPr>
          <w:b/>
          <w:color w:val="222222"/>
          <w:u w:val="single"/>
        </w:rPr>
        <w:t>imput</w:t>
      </w:r>
      <w:r w:rsidRPr="00E1113C">
        <w:rPr>
          <w:b/>
          <w:color w:val="222222"/>
          <w:u w:val="single"/>
        </w:rPr>
        <w:t>a</w:t>
      </w:r>
      <w:r w:rsidR="003009C0" w:rsidRPr="00E1113C">
        <w:rPr>
          <w:b/>
          <w:color w:val="222222"/>
          <w:u w:val="single"/>
        </w:rPr>
        <w:t>ção</w:t>
      </w:r>
      <w:r w:rsidR="003009C0">
        <w:rPr>
          <w:color w:val="222222"/>
        </w:rPr>
        <w:t xml:space="preserve"> </w:t>
      </w:r>
      <w:r w:rsidR="003009C0" w:rsidRPr="00E1113C">
        <w:rPr>
          <w:b/>
          <w:i/>
          <w:color w:val="222222"/>
          <w:u w:val="single"/>
        </w:rPr>
        <w:t xml:space="preserve">de </w:t>
      </w:r>
      <w:r w:rsidR="00DC3BA8" w:rsidRPr="00E1113C">
        <w:rPr>
          <w:b/>
          <w:i/>
          <w:color w:val="222222"/>
          <w:u w:val="single"/>
        </w:rPr>
        <w:t>fato definido como crime</w:t>
      </w:r>
      <w:r w:rsidR="00DC3BA8">
        <w:rPr>
          <w:color w:val="222222"/>
        </w:rPr>
        <w:t xml:space="preserve"> de “</w:t>
      </w:r>
      <w:r w:rsidR="00DC3BA8" w:rsidRPr="001A367C">
        <w:rPr>
          <w:i/>
          <w:color w:val="222222"/>
        </w:rPr>
        <w:t>falsidade ideológica</w:t>
      </w:r>
      <w:r w:rsidR="00DC3BA8">
        <w:rPr>
          <w:color w:val="222222"/>
        </w:rPr>
        <w:t>” (art. 299),</w:t>
      </w:r>
      <w:r w:rsidR="00705768">
        <w:rPr>
          <w:color w:val="222222"/>
        </w:rPr>
        <w:t xml:space="preserve"> imputação feita ao representado;</w:t>
      </w:r>
      <w:r w:rsidR="000257A1">
        <w:rPr>
          <w:color w:val="222222"/>
        </w:rPr>
        <w:t xml:space="preserve"> </w:t>
      </w:r>
      <w:r w:rsidR="00406887">
        <w:rPr>
          <w:color w:val="222222"/>
        </w:rPr>
        <w:t xml:space="preserve"> </w:t>
      </w:r>
    </w:p>
    <w:p w:rsidR="00DC3BA8" w:rsidRPr="003009C0" w:rsidRDefault="00933A2D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 w:rsidRPr="00850B68">
        <w:rPr>
          <w:b/>
          <w:color w:val="000000"/>
          <w:shd w:val="clear" w:color="auto" w:fill="FFFFFF"/>
        </w:rPr>
        <w:t>4)</w:t>
      </w:r>
      <w:r w:rsidR="00705768">
        <w:rPr>
          <w:b/>
          <w:color w:val="000000"/>
          <w:shd w:val="clear" w:color="auto" w:fill="FFFFFF"/>
        </w:rPr>
        <w:t xml:space="preserve"> </w:t>
      </w:r>
      <w:r w:rsidR="00705768">
        <w:rPr>
          <w:color w:val="000000"/>
          <w:shd w:val="clear" w:color="auto" w:fill="FFFFFF"/>
        </w:rPr>
        <w:t xml:space="preserve">Art. 34, XIV, do Estatuto da OAB - </w:t>
      </w:r>
      <w:r w:rsidRPr="003009C0">
        <w:rPr>
          <w:color w:val="000000"/>
          <w:shd w:val="clear" w:color="auto" w:fill="FFFFFF"/>
        </w:rPr>
        <w:t xml:space="preserve"> </w:t>
      </w:r>
      <w:r w:rsidR="00DC3BA8" w:rsidRPr="00DF3DD5">
        <w:rPr>
          <w:b/>
          <w:color w:val="000000"/>
          <w:u w:val="single"/>
          <w:shd w:val="clear" w:color="auto" w:fill="FFFFFF"/>
        </w:rPr>
        <w:t>deturpar</w:t>
      </w:r>
      <w:r w:rsidR="00DC3BA8" w:rsidRPr="003009C0">
        <w:rPr>
          <w:color w:val="000000"/>
          <w:shd w:val="clear" w:color="auto" w:fill="FFFFFF"/>
        </w:rPr>
        <w:t xml:space="preserve"> o teor</w:t>
      </w:r>
      <w:r w:rsidR="000A4B18">
        <w:rPr>
          <w:color w:val="000000"/>
          <w:shd w:val="clear" w:color="auto" w:fill="FFFFFF"/>
        </w:rPr>
        <w:t xml:space="preserve"> de</w:t>
      </w:r>
      <w:r w:rsidR="00DC3BA8" w:rsidRPr="003009C0">
        <w:rPr>
          <w:color w:val="000000"/>
          <w:shd w:val="clear" w:color="auto" w:fill="FFFFFF"/>
        </w:rPr>
        <w:t xml:space="preserve"> </w:t>
      </w:r>
      <w:r w:rsidR="00DC3BA8" w:rsidRPr="003009C0">
        <w:rPr>
          <w:b/>
          <w:color w:val="000000"/>
          <w:u w:val="single"/>
          <w:shd w:val="clear" w:color="auto" w:fill="FFFFFF"/>
        </w:rPr>
        <w:t>documentos</w:t>
      </w:r>
      <w:r w:rsidR="00DC3BA8" w:rsidRPr="003009C0">
        <w:rPr>
          <w:color w:val="000000"/>
          <w:shd w:val="clear" w:color="auto" w:fill="FFFFFF"/>
        </w:rPr>
        <w:t xml:space="preserve"> e </w:t>
      </w:r>
      <w:r w:rsidR="000A4B18" w:rsidRPr="000A4B18">
        <w:rPr>
          <w:b/>
          <w:color w:val="000000"/>
          <w:u w:val="single"/>
          <w:shd w:val="clear" w:color="auto" w:fill="FFFFFF"/>
        </w:rPr>
        <w:t>fotografias</w:t>
      </w:r>
      <w:r w:rsidR="000A4B18">
        <w:rPr>
          <w:color w:val="000000"/>
          <w:shd w:val="clear" w:color="auto" w:fill="FFFFFF"/>
        </w:rPr>
        <w:t xml:space="preserve"> constante dos autos, </w:t>
      </w:r>
      <w:r w:rsidR="00DC3BA8" w:rsidRPr="003009C0">
        <w:rPr>
          <w:color w:val="000000"/>
          <w:shd w:val="clear" w:color="auto" w:fill="FFFFFF"/>
        </w:rPr>
        <w:t xml:space="preserve">para </w:t>
      </w:r>
      <w:r w:rsidR="00705768">
        <w:rPr>
          <w:color w:val="000000"/>
          <w:shd w:val="clear" w:color="auto" w:fill="FFFFFF"/>
        </w:rPr>
        <w:t>[...]</w:t>
      </w:r>
      <w:r w:rsidR="00DC3BA8" w:rsidRPr="003009C0">
        <w:rPr>
          <w:color w:val="000000"/>
          <w:shd w:val="clear" w:color="auto" w:fill="FFFFFF"/>
        </w:rPr>
        <w:t xml:space="preserve"> </w:t>
      </w:r>
      <w:r w:rsidR="00DC3BA8" w:rsidRPr="003009C0">
        <w:rPr>
          <w:b/>
          <w:color w:val="000000"/>
          <w:u w:val="single"/>
          <w:shd w:val="clear" w:color="auto" w:fill="FFFFFF"/>
        </w:rPr>
        <w:t>iludir o juiz da causa</w:t>
      </w:r>
      <w:r w:rsidR="00E1113C">
        <w:rPr>
          <w:color w:val="000000"/>
          <w:shd w:val="clear" w:color="auto" w:fill="FFFFFF"/>
        </w:rPr>
        <w:t>, fazendo menção a fotografias das residências de seus constituintes como se estas fossem localizadas na área em litígio</w:t>
      </w:r>
      <w:r w:rsidR="00705768">
        <w:rPr>
          <w:color w:val="000000"/>
          <w:shd w:val="clear" w:color="auto" w:fill="FFFFFF"/>
        </w:rPr>
        <w:t>;</w:t>
      </w:r>
    </w:p>
    <w:p w:rsidR="002B68E4" w:rsidRDefault="00AE4622" w:rsidP="000F0C5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art34xv"/>
      <w:bookmarkEnd w:id="1"/>
      <w:r w:rsidRPr="00850B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5)</w:t>
      </w:r>
      <w:r w:rsidRPr="00705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05768" w:rsidRPr="00705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Art. 34, XXVIII, do Estatuto da OAB</w:t>
      </w:r>
      <w:r w:rsidR="00705768" w:rsidRPr="00705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="00705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E46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praticar </w:t>
      </w:r>
      <w:r w:rsidRPr="00DF3DD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crime infamante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assim considerado o crime de </w:t>
      </w:r>
      <w:r w:rsidRPr="00DF3DD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calúnia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praticado contra o representante, </w:t>
      </w:r>
      <w:r w:rsidR="0019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já tendo sido ajuizada </w:t>
      </w:r>
      <w:r w:rsidR="002B6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contra o mesmo </w:t>
      </w:r>
      <w:r w:rsidR="0019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respectiva Queixa-Crime</w:t>
      </w:r>
      <w:r w:rsidR="002B6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Juizado Especial Criminal da comarca de Cajazeiras</w:t>
      </w:r>
      <w:r w:rsidR="00705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(Proc. 0800924-81.2020.815.0131)</w:t>
      </w:r>
      <w:r w:rsidR="0019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E4622" w:rsidRDefault="007F7185" w:rsidP="000F0C5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No que tange ao conceito aberto e indeterminado “crime infamante”, </w:t>
      </w:r>
      <w:r w:rsidR="0019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veja-se</w:t>
      </w:r>
      <w:r w:rsidR="00AE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AE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entendimento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</w:t>
      </w:r>
      <w:r w:rsidR="00AE4622" w:rsidRPr="007F7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7185">
        <w:rPr>
          <w:rFonts w:ascii="Times New Roman" w:hAnsi="Times New Roman" w:cs="Times New Roman"/>
          <w:sz w:val="24"/>
          <w:szCs w:val="24"/>
          <w:shd w:val="clear" w:color="auto" w:fill="FFFFFF"/>
        </w:rPr>
        <w:t>Dr. Wladimir Flávio Luiz Braga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em recente artigo científico publicado</w:t>
      </w:r>
      <w:r w:rsidR="00AE4622" w:rsidRPr="007F7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E4622" w:rsidRPr="00AE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E4622" w:rsidRPr="00AE4622" w:rsidRDefault="00AE4622" w:rsidP="000F0C56">
      <w:pPr>
        <w:spacing w:after="12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50B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</w:t>
      </w:r>
      <w:proofErr w:type="gramStart"/>
      <w:r w:rsidRPr="00850B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[...] Alguns</w:t>
      </w:r>
      <w:proofErr w:type="gramEnd"/>
      <w:r w:rsidRPr="00850B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crimes, praticados em determinadas circunstâncias, podem ser enquadrados como </w:t>
      </w:r>
      <w:r w:rsidRPr="00167FEE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infamantes</w:t>
      </w:r>
      <w:r w:rsidRPr="00850B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ou seja, quando acarretam para seu autor a </w:t>
      </w:r>
      <w:r w:rsidRPr="007F7185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desonra</w:t>
      </w:r>
      <w:r w:rsidRPr="00850B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a </w:t>
      </w:r>
      <w:r w:rsidRPr="007F7185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indignidade</w:t>
      </w:r>
      <w:r w:rsidRPr="00850B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 a </w:t>
      </w:r>
      <w:r w:rsidRPr="007F7185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má-fama</w:t>
      </w:r>
      <w:r w:rsidRPr="00850B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(ou infâmia). </w:t>
      </w:r>
      <w:proofErr w:type="gramStart"/>
      <w:r w:rsidRPr="00850B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[...] </w:t>
      </w:r>
      <w:r w:rsidRPr="00850B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Os</w:t>
      </w:r>
      <w:proofErr w:type="gramEnd"/>
      <w:r w:rsidRPr="00850B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crimes de </w:t>
      </w:r>
      <w:r w:rsidRPr="00850B68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calúnia</w:t>
      </w:r>
      <w:r w:rsidRPr="00850B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Pr="00850B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difamação e injúria, quando </w:t>
      </w:r>
      <w:r w:rsidRPr="00850B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praticados por advogado</w:t>
      </w:r>
      <w:r w:rsidRPr="00850B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se enquadram – </w:t>
      </w:r>
      <w:r w:rsidRPr="00850B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por sua própria natureza</w:t>
      </w:r>
      <w:r w:rsidRPr="00850B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</w:t>
      </w:r>
      <w:r w:rsidRPr="00850B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como infamantes</w:t>
      </w:r>
      <w:r w:rsidRPr="00850B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porque depõem gravemente contra a honradez, atributo indispensável à atividade jurídica"</w:t>
      </w:r>
      <w:r w:rsidRPr="00850B68">
        <w:rPr>
          <w:rStyle w:val="Refdenotaderodap"/>
          <w:rFonts w:ascii="Times New Roman" w:hAnsi="Times New Roman" w:cs="Times New Roman"/>
          <w:i/>
          <w:sz w:val="24"/>
          <w:szCs w:val="24"/>
          <w:shd w:val="clear" w:color="auto" w:fill="FFFFFF"/>
        </w:rPr>
        <w:footnoteReference w:id="1"/>
      </w:r>
      <w:r w:rsidRPr="00850B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C0582E" w:rsidRDefault="00FB09E8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>
        <w:rPr>
          <w:color w:val="222222"/>
        </w:rPr>
        <w:t>Sendo cabível também tal penalidade, em razão da condenação do representado pelo crime de Associação para o Tráfico, conforme sentença anexa.</w:t>
      </w:r>
    </w:p>
    <w:p w:rsidR="00D114AF" w:rsidRDefault="00D114AF" w:rsidP="000F0C56">
      <w:pPr>
        <w:pStyle w:val="NormalWeb"/>
        <w:spacing w:before="0" w:beforeAutospacing="0" w:after="120" w:afterAutospacing="0"/>
        <w:jc w:val="both"/>
        <w:rPr>
          <w:color w:val="222222"/>
        </w:rPr>
      </w:pPr>
      <w:r>
        <w:rPr>
          <w:color w:val="222222"/>
        </w:rPr>
        <w:t xml:space="preserve">Desta forma, </w:t>
      </w:r>
      <w:r w:rsidR="00205CD2" w:rsidRPr="00951A6F">
        <w:rPr>
          <w:color w:val="FF0000"/>
        </w:rPr>
        <w:t>resta evidenciado que</w:t>
      </w:r>
      <w:r w:rsidR="00B344CF" w:rsidRPr="00951A6F">
        <w:rPr>
          <w:color w:val="FF0000"/>
        </w:rPr>
        <w:t xml:space="preserve">, </w:t>
      </w:r>
      <w:r w:rsidR="007F7185" w:rsidRPr="00951A6F">
        <w:rPr>
          <w:color w:val="FF0000"/>
        </w:rPr>
        <w:t>de fato, as condutas funcionais elencadas, todas praticadas pelo representado no exercício da advocacia</w:t>
      </w:r>
      <w:r w:rsidR="007F7185">
        <w:rPr>
          <w:color w:val="222222"/>
        </w:rPr>
        <w:t xml:space="preserve">, merecem uma reposta imediata e justa desse Tribunal de Ética, </w:t>
      </w:r>
      <w:r w:rsidR="007F7185" w:rsidRPr="00951A6F">
        <w:rPr>
          <w:color w:val="FF0000"/>
        </w:rPr>
        <w:t>sob pena de se permitir que a imagem dos advogados seja maculada por pessoas indignas do exercício de tão nobre e sagrada profissão</w:t>
      </w:r>
      <w:r w:rsidR="00AA00AB" w:rsidRPr="00951A6F">
        <w:rPr>
          <w:color w:val="FF0000"/>
        </w:rPr>
        <w:t>,</w:t>
      </w:r>
      <w:r w:rsidR="00B344CF" w:rsidRPr="00951A6F">
        <w:rPr>
          <w:color w:val="FF0000"/>
        </w:rPr>
        <w:t xml:space="preserve"> </w:t>
      </w:r>
      <w:r w:rsidR="007F7185" w:rsidRPr="00951A6F">
        <w:rPr>
          <w:color w:val="FF0000"/>
        </w:rPr>
        <w:t xml:space="preserve">que </w:t>
      </w:r>
      <w:r w:rsidR="00780352" w:rsidRPr="00951A6F">
        <w:rPr>
          <w:color w:val="FF0000"/>
        </w:rPr>
        <w:t>atua</w:t>
      </w:r>
      <w:r w:rsidR="007F7185" w:rsidRPr="00951A6F">
        <w:rPr>
          <w:color w:val="FF0000"/>
        </w:rPr>
        <w:t>m</w:t>
      </w:r>
      <w:r w:rsidR="00B344CF" w:rsidRPr="00951A6F">
        <w:rPr>
          <w:color w:val="FF0000"/>
        </w:rPr>
        <w:t xml:space="preserve"> com escancarada má-fé</w:t>
      </w:r>
      <w:r w:rsidR="00AA00AB" w:rsidRPr="00951A6F">
        <w:rPr>
          <w:color w:val="FF0000"/>
        </w:rPr>
        <w:t>, deslealdade</w:t>
      </w:r>
      <w:r w:rsidR="00B344CF" w:rsidRPr="00951A6F">
        <w:rPr>
          <w:color w:val="FF0000"/>
        </w:rPr>
        <w:t xml:space="preserve"> e reprovável conduta ética</w:t>
      </w:r>
      <w:r w:rsidR="00C64A76" w:rsidRPr="00951A6F">
        <w:rPr>
          <w:color w:val="FF0000"/>
        </w:rPr>
        <w:t>, in</w:t>
      </w:r>
      <w:r w:rsidR="00DC6B65" w:rsidRPr="00951A6F">
        <w:rPr>
          <w:color w:val="FF0000"/>
        </w:rPr>
        <w:t>digna de um operador do direito</w:t>
      </w:r>
      <w:r w:rsidR="00DC6B65">
        <w:rPr>
          <w:color w:val="222222"/>
        </w:rPr>
        <w:t>, notadamente de um advogado,</w:t>
      </w:r>
      <w:r w:rsidR="003D319B">
        <w:rPr>
          <w:color w:val="222222"/>
        </w:rPr>
        <w:t xml:space="preserve"> profissional “</w:t>
      </w:r>
      <w:r w:rsidR="003D319B" w:rsidRPr="003D319B">
        <w:rPr>
          <w:i/>
          <w:color w:val="222222"/>
        </w:rPr>
        <w:t xml:space="preserve">indispensável à administração da </w:t>
      </w:r>
      <w:r w:rsidR="00DC6B65" w:rsidRPr="003D319B">
        <w:rPr>
          <w:i/>
          <w:color w:val="222222"/>
        </w:rPr>
        <w:t>justiça</w:t>
      </w:r>
      <w:r w:rsidR="003D319B">
        <w:rPr>
          <w:color w:val="222222"/>
        </w:rPr>
        <w:t>” (Código de Ética, art. 2º</w:t>
      </w:r>
      <w:r w:rsidR="00AA00AB">
        <w:rPr>
          <w:color w:val="222222"/>
        </w:rPr>
        <w:t xml:space="preserve">, </w:t>
      </w:r>
      <w:r w:rsidR="00AA00AB" w:rsidRPr="00AA00AB">
        <w:rPr>
          <w:i/>
          <w:color w:val="222222"/>
        </w:rPr>
        <w:t>caput</w:t>
      </w:r>
      <w:r w:rsidR="003D319B">
        <w:rPr>
          <w:color w:val="222222"/>
        </w:rPr>
        <w:t>).</w:t>
      </w:r>
    </w:p>
    <w:p w:rsidR="00B550CE" w:rsidRDefault="00B550CE" w:rsidP="00932C5A">
      <w:pPr>
        <w:pStyle w:val="NormalWeb"/>
        <w:spacing w:before="0" w:beforeAutospacing="0" w:after="240" w:afterAutospacing="0"/>
        <w:rPr>
          <w:b/>
          <w:color w:val="222222"/>
        </w:rPr>
      </w:pPr>
    </w:p>
    <w:p w:rsidR="00932C5A" w:rsidRPr="00FB09E8" w:rsidRDefault="00A5693E" w:rsidP="00932C5A">
      <w:pPr>
        <w:pStyle w:val="NormalWeb"/>
        <w:spacing w:before="0" w:beforeAutospacing="0" w:after="240" w:afterAutospacing="0"/>
        <w:rPr>
          <w:b/>
          <w:color w:val="222222"/>
          <w:sz w:val="28"/>
          <w:szCs w:val="28"/>
        </w:rPr>
      </w:pPr>
      <w:r w:rsidRPr="00FB09E8">
        <w:rPr>
          <w:b/>
          <w:color w:val="222222"/>
          <w:sz w:val="28"/>
          <w:szCs w:val="28"/>
        </w:rPr>
        <w:t xml:space="preserve">DOS </w:t>
      </w:r>
      <w:r w:rsidR="00932C5A" w:rsidRPr="00FB09E8">
        <w:rPr>
          <w:b/>
          <w:color w:val="222222"/>
          <w:sz w:val="28"/>
          <w:szCs w:val="28"/>
        </w:rPr>
        <w:t>PEDIDOS</w:t>
      </w:r>
    </w:p>
    <w:p w:rsidR="00B44EB2" w:rsidRDefault="00B44EB2" w:rsidP="00A5693E">
      <w:pPr>
        <w:pStyle w:val="NormalWeb"/>
        <w:spacing w:before="0" w:beforeAutospacing="0" w:after="120" w:afterAutospacing="0"/>
        <w:jc w:val="both"/>
        <w:rPr>
          <w:spacing w:val="2"/>
        </w:rPr>
      </w:pPr>
      <w:r w:rsidRPr="00B44EB2">
        <w:rPr>
          <w:spacing w:val="2"/>
        </w:rPr>
        <w:t>Isto posto, requer a este Tribunal, com fundamento no</w:t>
      </w:r>
      <w:r w:rsidR="006D5087">
        <w:rPr>
          <w:spacing w:val="2"/>
        </w:rPr>
        <w:t xml:space="preserve">s dispositivos do </w:t>
      </w:r>
      <w:r w:rsidRPr="00B44EB2">
        <w:rPr>
          <w:spacing w:val="2"/>
        </w:rPr>
        <w:t>Códi</w:t>
      </w:r>
      <w:r w:rsidR="00894039">
        <w:rPr>
          <w:spacing w:val="2"/>
        </w:rPr>
        <w:t>go de Ética e Disciplina da OAB que determine:</w:t>
      </w:r>
    </w:p>
    <w:p w:rsidR="00B44EB2" w:rsidRPr="00B44EB2" w:rsidRDefault="006A5B47" w:rsidP="00A5693E">
      <w:pPr>
        <w:pStyle w:val="NormalWeb"/>
        <w:spacing w:before="0" w:beforeAutospacing="0" w:after="120" w:afterAutospacing="0"/>
        <w:jc w:val="both"/>
        <w:rPr>
          <w:spacing w:val="2"/>
        </w:rPr>
      </w:pPr>
      <w:r>
        <w:rPr>
          <w:spacing w:val="2"/>
        </w:rPr>
        <w:t xml:space="preserve">1) </w:t>
      </w:r>
      <w:r w:rsidR="006D5087">
        <w:rPr>
          <w:spacing w:val="2"/>
        </w:rPr>
        <w:t>A i</w:t>
      </w:r>
      <w:r w:rsidR="00B44EB2" w:rsidRPr="00B44EB2">
        <w:rPr>
          <w:spacing w:val="2"/>
        </w:rPr>
        <w:t>nstauração de Processo Disciplinar</w:t>
      </w:r>
      <w:r w:rsidR="00894039">
        <w:rPr>
          <w:spacing w:val="2"/>
        </w:rPr>
        <w:t>,</w:t>
      </w:r>
      <w:r>
        <w:rPr>
          <w:spacing w:val="2"/>
        </w:rPr>
        <w:t xml:space="preserve"> para apuração das condutas do Representado;</w:t>
      </w:r>
    </w:p>
    <w:p w:rsidR="006A5B47" w:rsidRDefault="00B44EB2" w:rsidP="00A5693E">
      <w:pPr>
        <w:pStyle w:val="NormalWeb"/>
        <w:spacing w:before="0" w:beforeAutospacing="0" w:after="120" w:afterAutospacing="0"/>
        <w:jc w:val="both"/>
        <w:rPr>
          <w:spacing w:val="2"/>
        </w:rPr>
      </w:pPr>
      <w:r w:rsidRPr="00B44EB2">
        <w:rPr>
          <w:spacing w:val="2"/>
        </w:rPr>
        <w:t xml:space="preserve">2) </w:t>
      </w:r>
      <w:r w:rsidR="006D5087">
        <w:rPr>
          <w:spacing w:val="2"/>
        </w:rPr>
        <w:t>A n</w:t>
      </w:r>
      <w:r w:rsidRPr="00B44EB2">
        <w:rPr>
          <w:spacing w:val="2"/>
        </w:rPr>
        <w:t>otificação do Representado</w:t>
      </w:r>
      <w:r w:rsidR="00FB09E8">
        <w:rPr>
          <w:spacing w:val="2"/>
        </w:rPr>
        <w:t>,</w:t>
      </w:r>
      <w:r w:rsidRPr="00B44EB2">
        <w:rPr>
          <w:spacing w:val="2"/>
        </w:rPr>
        <w:t xml:space="preserve"> no endereço acima decli</w:t>
      </w:r>
      <w:r w:rsidR="00824A79">
        <w:rPr>
          <w:spacing w:val="2"/>
        </w:rPr>
        <w:t>nado, para que apresente defesa</w:t>
      </w:r>
      <w:r w:rsidR="006A5B47">
        <w:rPr>
          <w:spacing w:val="2"/>
        </w:rPr>
        <w:t>;</w:t>
      </w:r>
    </w:p>
    <w:p w:rsidR="00B44EB2" w:rsidRPr="00B44EB2" w:rsidRDefault="006A5B47" w:rsidP="00A5693E">
      <w:pPr>
        <w:pStyle w:val="NormalWeb"/>
        <w:spacing w:before="0" w:beforeAutospacing="0" w:after="120" w:afterAutospacing="0"/>
        <w:jc w:val="both"/>
        <w:rPr>
          <w:spacing w:val="2"/>
        </w:rPr>
      </w:pPr>
      <w:r>
        <w:rPr>
          <w:spacing w:val="2"/>
        </w:rPr>
        <w:t xml:space="preserve">3) </w:t>
      </w:r>
      <w:r w:rsidR="006D5087">
        <w:rPr>
          <w:spacing w:val="2"/>
        </w:rPr>
        <w:t>A a</w:t>
      </w:r>
      <w:r w:rsidRPr="00B44EB2">
        <w:rPr>
          <w:spacing w:val="2"/>
        </w:rPr>
        <w:t>plicação das sanções correspondentes às infrações cometidas</w:t>
      </w:r>
      <w:r>
        <w:rPr>
          <w:spacing w:val="2"/>
        </w:rPr>
        <w:t xml:space="preserve"> pelo Representado, conforme relatado e comprovado.</w:t>
      </w:r>
    </w:p>
    <w:p w:rsidR="00B44EB2" w:rsidRDefault="00B44EB2" w:rsidP="00A5693E">
      <w:pPr>
        <w:pStyle w:val="NormalWeb"/>
        <w:spacing w:before="0" w:beforeAutospacing="0" w:after="120" w:afterAutospacing="0"/>
        <w:jc w:val="both"/>
        <w:rPr>
          <w:spacing w:val="2"/>
        </w:rPr>
      </w:pPr>
      <w:r w:rsidRPr="00B44EB2">
        <w:rPr>
          <w:spacing w:val="2"/>
        </w:rPr>
        <w:t>Protesta provar o alegado por todas as provas em direito admitidas, inclusive testemunhal</w:t>
      </w:r>
      <w:r w:rsidR="0038549C">
        <w:rPr>
          <w:spacing w:val="2"/>
        </w:rPr>
        <w:t>,</w:t>
      </w:r>
      <w:r w:rsidRPr="00B44EB2">
        <w:rPr>
          <w:spacing w:val="2"/>
        </w:rPr>
        <w:t xml:space="preserve"> documental</w:t>
      </w:r>
      <w:r w:rsidR="0038549C">
        <w:rPr>
          <w:spacing w:val="2"/>
        </w:rPr>
        <w:t xml:space="preserve"> e pericial (inspeções)</w:t>
      </w:r>
      <w:r w:rsidRPr="00B44EB2">
        <w:rPr>
          <w:spacing w:val="2"/>
        </w:rPr>
        <w:t>.</w:t>
      </w:r>
    </w:p>
    <w:p w:rsidR="005D1F5E" w:rsidRDefault="005D1F5E" w:rsidP="00A5693E">
      <w:pPr>
        <w:pStyle w:val="NormalWeb"/>
        <w:spacing w:before="0" w:beforeAutospacing="0" w:after="120" w:afterAutospacing="0"/>
        <w:jc w:val="both"/>
        <w:rPr>
          <w:spacing w:val="2"/>
        </w:rPr>
      </w:pPr>
      <w:r>
        <w:rPr>
          <w:spacing w:val="2"/>
        </w:rPr>
        <w:t xml:space="preserve">Nestes termos, </w:t>
      </w:r>
    </w:p>
    <w:p w:rsidR="005D1F5E" w:rsidRDefault="005D1F5E" w:rsidP="00A5693E">
      <w:pPr>
        <w:pStyle w:val="NormalWeb"/>
        <w:spacing w:before="0" w:beforeAutospacing="0" w:after="120" w:afterAutospacing="0"/>
        <w:jc w:val="both"/>
        <w:rPr>
          <w:spacing w:val="2"/>
        </w:rPr>
      </w:pPr>
      <w:r>
        <w:rPr>
          <w:spacing w:val="2"/>
        </w:rPr>
        <w:t>Pede Deferimento.</w:t>
      </w:r>
    </w:p>
    <w:p w:rsidR="005D1F5E" w:rsidRDefault="005D1F5E" w:rsidP="00A5693E">
      <w:pPr>
        <w:pStyle w:val="NormalWeb"/>
        <w:spacing w:before="0" w:beforeAutospacing="0" w:after="120" w:afterAutospacing="0"/>
        <w:jc w:val="both"/>
        <w:rPr>
          <w:spacing w:val="2"/>
        </w:rPr>
      </w:pPr>
      <w:r>
        <w:rPr>
          <w:spacing w:val="2"/>
        </w:rPr>
        <w:t>Cajazeiras, 15 de maio de 2020.</w:t>
      </w:r>
    </w:p>
    <w:p w:rsidR="005D1F5E" w:rsidRDefault="005D1F5E" w:rsidP="005D1F5E">
      <w:pPr>
        <w:pStyle w:val="NormalWeb"/>
        <w:spacing w:before="0" w:beforeAutospacing="0" w:after="0" w:afterAutospacing="0"/>
        <w:jc w:val="both"/>
        <w:rPr>
          <w:b/>
          <w:spacing w:val="2"/>
        </w:rPr>
      </w:pPr>
    </w:p>
    <w:p w:rsidR="005D1F5E" w:rsidRPr="005D1F5E" w:rsidRDefault="005D1F5E" w:rsidP="005D1F5E">
      <w:pPr>
        <w:pStyle w:val="NormalWeb"/>
        <w:spacing w:before="0" w:beforeAutospacing="0" w:after="0" w:afterAutospacing="0"/>
        <w:jc w:val="both"/>
        <w:rPr>
          <w:b/>
          <w:spacing w:val="2"/>
        </w:rPr>
      </w:pPr>
      <w:r w:rsidRPr="005D1F5E">
        <w:rPr>
          <w:b/>
          <w:spacing w:val="2"/>
        </w:rPr>
        <w:t>NEURIBERTSON MONTEIRO LEITE</w:t>
      </w:r>
    </w:p>
    <w:p w:rsidR="005D1F5E" w:rsidRPr="00B44EB2" w:rsidRDefault="005D1F5E" w:rsidP="005D1F5E">
      <w:pPr>
        <w:pStyle w:val="NormalWeb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       Representante/Denunciante</w:t>
      </w:r>
    </w:p>
    <w:p w:rsidR="005D1F5E" w:rsidRDefault="005D1F5E" w:rsidP="00932C5A">
      <w:pPr>
        <w:pStyle w:val="NormalWeb"/>
        <w:spacing w:before="0" w:beforeAutospacing="0" w:after="240" w:afterAutospacing="0"/>
        <w:rPr>
          <w:b/>
          <w:color w:val="222222"/>
        </w:rPr>
      </w:pPr>
    </w:p>
    <w:p w:rsidR="007F7185" w:rsidRDefault="007F7185" w:rsidP="00932C5A">
      <w:pPr>
        <w:pStyle w:val="NormalWeb"/>
        <w:spacing w:before="0" w:beforeAutospacing="0" w:after="240" w:afterAutospacing="0"/>
        <w:rPr>
          <w:b/>
          <w:color w:val="222222"/>
        </w:rPr>
      </w:pPr>
    </w:p>
    <w:p w:rsidR="007F7185" w:rsidRDefault="007F7185" w:rsidP="00932C5A">
      <w:pPr>
        <w:pStyle w:val="NormalWeb"/>
        <w:spacing w:before="0" w:beforeAutospacing="0" w:after="240" w:afterAutospacing="0"/>
        <w:rPr>
          <w:b/>
          <w:color w:val="222222"/>
        </w:rPr>
      </w:pPr>
    </w:p>
    <w:p w:rsidR="007F7185" w:rsidRDefault="007F7185" w:rsidP="00932C5A">
      <w:pPr>
        <w:pStyle w:val="NormalWeb"/>
        <w:spacing w:before="0" w:beforeAutospacing="0" w:after="240" w:afterAutospacing="0"/>
        <w:rPr>
          <w:b/>
          <w:color w:val="222222"/>
        </w:rPr>
      </w:pPr>
    </w:p>
    <w:p w:rsidR="00A951F3" w:rsidRPr="00B44EB2" w:rsidRDefault="00A951F3" w:rsidP="00932C5A">
      <w:pPr>
        <w:pStyle w:val="NormalWeb"/>
        <w:spacing w:before="0" w:beforeAutospacing="0" w:after="240" w:afterAutospacing="0"/>
        <w:rPr>
          <w:b/>
          <w:color w:val="222222"/>
        </w:rPr>
      </w:pPr>
      <w:r w:rsidRPr="00B44EB2">
        <w:rPr>
          <w:b/>
          <w:color w:val="222222"/>
        </w:rPr>
        <w:lastRenderedPageBreak/>
        <w:t>ROL DE TESTEMUNHAS</w:t>
      </w:r>
    </w:p>
    <w:p w:rsidR="007C3FFE" w:rsidRDefault="007C3FFE" w:rsidP="00894039">
      <w:pPr>
        <w:pStyle w:val="NormalWeb"/>
        <w:spacing w:before="0" w:beforeAutospacing="0" w:after="240" w:afterAutospacing="0"/>
        <w:jc w:val="both"/>
        <w:rPr>
          <w:color w:val="222222"/>
        </w:rPr>
      </w:pPr>
      <w:r>
        <w:rPr>
          <w:color w:val="222222"/>
        </w:rPr>
        <w:t>1</w:t>
      </w:r>
      <w:r w:rsidRPr="00B44EB2">
        <w:rPr>
          <w:color w:val="222222"/>
        </w:rPr>
        <w:t xml:space="preserve">) </w:t>
      </w:r>
      <w:r w:rsidRPr="00894039">
        <w:rPr>
          <w:b/>
          <w:color w:val="222222"/>
        </w:rPr>
        <w:t>RO</w:t>
      </w:r>
      <w:r>
        <w:rPr>
          <w:b/>
          <w:color w:val="222222"/>
        </w:rPr>
        <w:t>G</w:t>
      </w:r>
      <w:r w:rsidRPr="00894039">
        <w:rPr>
          <w:b/>
          <w:color w:val="222222"/>
        </w:rPr>
        <w:t>ÉRIO SILVA</w:t>
      </w:r>
      <w:r>
        <w:rPr>
          <w:b/>
          <w:color w:val="222222"/>
        </w:rPr>
        <w:t xml:space="preserve"> OLIVEIRA</w:t>
      </w:r>
      <w:r w:rsidRPr="00B44EB2">
        <w:rPr>
          <w:color w:val="222222"/>
        </w:rPr>
        <w:t xml:space="preserve">, brasileiro, casado, </w:t>
      </w:r>
      <w:r>
        <w:rPr>
          <w:color w:val="222222"/>
        </w:rPr>
        <w:t>advogado, com endereço na cidade</w:t>
      </w:r>
      <w:r w:rsidRPr="00B44EB2">
        <w:rPr>
          <w:color w:val="222222"/>
        </w:rPr>
        <w:t xml:space="preserve"> d</w:t>
      </w:r>
      <w:r>
        <w:rPr>
          <w:color w:val="222222"/>
        </w:rPr>
        <w:t>e</w:t>
      </w:r>
      <w:r w:rsidRPr="00B44EB2">
        <w:rPr>
          <w:color w:val="222222"/>
        </w:rPr>
        <w:t xml:space="preserve"> Cajazeiras</w:t>
      </w:r>
      <w:r>
        <w:rPr>
          <w:color w:val="222222"/>
        </w:rPr>
        <w:t>-</w:t>
      </w:r>
      <w:proofErr w:type="gramStart"/>
      <w:r>
        <w:rPr>
          <w:color w:val="222222"/>
        </w:rPr>
        <w:t>PB.</w:t>
      </w:r>
      <w:r w:rsidRPr="00B44EB2">
        <w:rPr>
          <w:color w:val="222222"/>
        </w:rPr>
        <w:t>;</w:t>
      </w:r>
      <w:proofErr w:type="gramEnd"/>
    </w:p>
    <w:p w:rsidR="00A951F3" w:rsidRPr="00B44EB2" w:rsidRDefault="00FB09E8" w:rsidP="00894039">
      <w:pPr>
        <w:pStyle w:val="NormalWeb"/>
        <w:spacing w:before="0" w:beforeAutospacing="0" w:after="240" w:afterAutospacing="0"/>
        <w:jc w:val="both"/>
        <w:rPr>
          <w:color w:val="222222"/>
        </w:rPr>
      </w:pPr>
      <w:r>
        <w:rPr>
          <w:color w:val="222222"/>
        </w:rPr>
        <w:t>2</w:t>
      </w:r>
      <w:r w:rsidR="007C3FFE">
        <w:rPr>
          <w:color w:val="222222"/>
        </w:rPr>
        <w:t xml:space="preserve">) </w:t>
      </w:r>
      <w:r w:rsidR="00A951F3" w:rsidRPr="00894039">
        <w:rPr>
          <w:b/>
          <w:color w:val="222222"/>
        </w:rPr>
        <w:t>PEDRO GEOVANNI FERREIRA</w:t>
      </w:r>
      <w:r w:rsidR="00A951F3" w:rsidRPr="00B44EB2">
        <w:rPr>
          <w:color w:val="222222"/>
        </w:rPr>
        <w:t>, brasileiro, casado, Oficial de Justiça lotado na CEMAN da Comarca de Cajazeiras;</w:t>
      </w:r>
    </w:p>
    <w:p w:rsidR="00A951F3" w:rsidRDefault="00FB09E8" w:rsidP="00C0582E">
      <w:pPr>
        <w:pStyle w:val="NormalWeb"/>
        <w:spacing w:before="0" w:beforeAutospacing="0" w:after="240" w:afterAutospacing="0"/>
        <w:jc w:val="both"/>
        <w:rPr>
          <w:color w:val="222222"/>
        </w:rPr>
      </w:pPr>
      <w:r>
        <w:rPr>
          <w:color w:val="222222"/>
        </w:rPr>
        <w:t>3</w:t>
      </w:r>
      <w:r w:rsidR="00A951F3" w:rsidRPr="00B44EB2">
        <w:rPr>
          <w:color w:val="222222"/>
        </w:rPr>
        <w:t xml:space="preserve">) </w:t>
      </w:r>
      <w:r w:rsidR="00A951F3" w:rsidRPr="00894039">
        <w:rPr>
          <w:b/>
          <w:color w:val="222222"/>
        </w:rPr>
        <w:t>ROBÉRIO FIRMINO DA SILVA</w:t>
      </w:r>
      <w:r w:rsidR="00A951F3" w:rsidRPr="00B44EB2">
        <w:rPr>
          <w:color w:val="222222"/>
        </w:rPr>
        <w:t>, brasileiro, casado, Oficial de Justiça lotado na CEMAN da Comarca de Cajazeiras</w:t>
      </w:r>
      <w:r w:rsidR="00C0582E">
        <w:rPr>
          <w:color w:val="222222"/>
        </w:rPr>
        <w:t>.</w:t>
      </w:r>
    </w:p>
    <w:p w:rsidR="0099011C" w:rsidRDefault="00937D4D" w:rsidP="00C0582E">
      <w:pPr>
        <w:pStyle w:val="NormalWeb"/>
        <w:spacing w:before="0" w:beforeAutospacing="0" w:after="240" w:afterAutospacing="0"/>
        <w:jc w:val="both"/>
        <w:rPr>
          <w:color w:val="222222"/>
        </w:rPr>
      </w:pPr>
      <w:r>
        <w:rPr>
          <w:color w:val="222222"/>
        </w:rPr>
        <w:t>4</w:t>
      </w:r>
      <w:r w:rsidR="0099011C" w:rsidRPr="00B44EB2">
        <w:rPr>
          <w:color w:val="222222"/>
        </w:rPr>
        <w:t xml:space="preserve">) </w:t>
      </w:r>
      <w:r w:rsidR="0099011C">
        <w:rPr>
          <w:b/>
          <w:color w:val="222222"/>
        </w:rPr>
        <w:t>GERVÁSIO NEUFRASINO TEIXEIRA</w:t>
      </w:r>
      <w:r w:rsidR="0099011C" w:rsidRPr="00B44EB2">
        <w:rPr>
          <w:color w:val="222222"/>
        </w:rPr>
        <w:t xml:space="preserve">, brasileiro, casado, </w:t>
      </w:r>
      <w:r w:rsidR="0099011C">
        <w:rPr>
          <w:color w:val="222222"/>
        </w:rPr>
        <w:t>Técnico Judiciário</w:t>
      </w:r>
      <w:r w:rsidR="0099011C" w:rsidRPr="00B44EB2">
        <w:rPr>
          <w:color w:val="222222"/>
        </w:rPr>
        <w:t xml:space="preserve"> lotado na </w:t>
      </w:r>
      <w:r w:rsidR="0099011C">
        <w:rPr>
          <w:color w:val="222222"/>
        </w:rPr>
        <w:t>2ª Vara</w:t>
      </w:r>
      <w:r w:rsidR="0099011C" w:rsidRPr="00B44EB2">
        <w:rPr>
          <w:color w:val="222222"/>
        </w:rPr>
        <w:t xml:space="preserve"> da Comarca de Cajazeiras</w:t>
      </w:r>
      <w:r w:rsidR="0099011C">
        <w:rPr>
          <w:color w:val="222222"/>
        </w:rPr>
        <w:t>.</w:t>
      </w:r>
    </w:p>
    <w:p w:rsidR="007F7185" w:rsidRDefault="007F7185" w:rsidP="00C0582E">
      <w:pPr>
        <w:pStyle w:val="NormalWeb"/>
        <w:spacing w:before="0" w:beforeAutospacing="0" w:after="240" w:afterAutospacing="0"/>
        <w:jc w:val="both"/>
        <w:rPr>
          <w:color w:val="222222"/>
        </w:rPr>
      </w:pPr>
    </w:p>
    <w:p w:rsidR="007F7185" w:rsidRPr="005D1F5E" w:rsidRDefault="007F7185" w:rsidP="007F7185">
      <w:pPr>
        <w:pStyle w:val="NormalWeb"/>
        <w:spacing w:before="0" w:beforeAutospacing="0" w:after="0" w:afterAutospacing="0"/>
        <w:jc w:val="both"/>
        <w:rPr>
          <w:b/>
          <w:spacing w:val="2"/>
        </w:rPr>
      </w:pPr>
      <w:r w:rsidRPr="005D1F5E">
        <w:rPr>
          <w:b/>
          <w:spacing w:val="2"/>
        </w:rPr>
        <w:t>NEURIBERTSON MONTEIRO LEITE</w:t>
      </w:r>
    </w:p>
    <w:p w:rsidR="007F7185" w:rsidRPr="002020E0" w:rsidRDefault="007F7185" w:rsidP="007F7185">
      <w:pPr>
        <w:pStyle w:val="NormalWeb"/>
        <w:spacing w:before="0" w:beforeAutospacing="0" w:after="240" w:afterAutospacing="0"/>
        <w:jc w:val="both"/>
        <w:rPr>
          <w:color w:val="222222"/>
        </w:rPr>
      </w:pPr>
      <w:r>
        <w:rPr>
          <w:spacing w:val="2"/>
        </w:rPr>
        <w:t xml:space="preserve">       </w:t>
      </w:r>
      <w:r w:rsidRPr="00951A6F">
        <w:rPr>
          <w:b/>
          <w:spacing w:val="2"/>
        </w:rPr>
        <w:t>Representante</w:t>
      </w:r>
      <w:r>
        <w:rPr>
          <w:spacing w:val="2"/>
        </w:rPr>
        <w:t>/Denunciante</w:t>
      </w:r>
    </w:p>
    <w:sectPr w:rsidR="007F7185" w:rsidRPr="002020E0" w:rsidSect="00F707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5B" w:rsidRDefault="00902E5B" w:rsidP="00AE4622">
      <w:pPr>
        <w:spacing w:after="0" w:line="240" w:lineRule="auto"/>
      </w:pPr>
      <w:r>
        <w:separator/>
      </w:r>
    </w:p>
  </w:endnote>
  <w:endnote w:type="continuationSeparator" w:id="0">
    <w:p w:rsidR="00902E5B" w:rsidRDefault="00902E5B" w:rsidP="00AE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5B" w:rsidRDefault="00902E5B" w:rsidP="00AE4622">
      <w:pPr>
        <w:spacing w:after="0" w:line="240" w:lineRule="auto"/>
      </w:pPr>
      <w:r>
        <w:separator/>
      </w:r>
    </w:p>
  </w:footnote>
  <w:footnote w:type="continuationSeparator" w:id="0">
    <w:p w:rsidR="00902E5B" w:rsidRDefault="00902E5B" w:rsidP="00AE4622">
      <w:pPr>
        <w:spacing w:after="0" w:line="240" w:lineRule="auto"/>
      </w:pPr>
      <w:r>
        <w:continuationSeparator/>
      </w:r>
    </w:p>
  </w:footnote>
  <w:footnote w:id="1">
    <w:p w:rsidR="00AE4622" w:rsidRDefault="00AE4622" w:rsidP="00AE4622">
      <w:pPr>
        <w:pStyle w:val="NormalWeb"/>
        <w:spacing w:before="0" w:beforeAutospacing="0" w:after="240" w:afterAutospacing="0"/>
        <w:jc w:val="both"/>
        <w:rPr>
          <w:color w:val="222222"/>
        </w:rPr>
      </w:pPr>
      <w:r w:rsidRPr="00AE4622">
        <w:rPr>
          <w:rStyle w:val="Refdenotaderodap"/>
          <w:sz w:val="20"/>
          <w:szCs w:val="20"/>
        </w:rPr>
        <w:footnoteRef/>
      </w:r>
      <w:r w:rsidRPr="00AE4622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Pr="00AE4622">
        <w:rPr>
          <w:sz w:val="20"/>
          <w:szCs w:val="20"/>
          <w:shd w:val="clear" w:color="auto" w:fill="FFFFFF"/>
        </w:rPr>
        <w:t>Artigo publicado no endereço: http://wwww.doctum.com.br/unidades/leopoldina/artigos/document.2007-05-07.6631220473, escrito pelo Dr. Wladimir Flávio Luiz Braga.</w:t>
      </w:r>
    </w:p>
    <w:p w:rsidR="00AE4622" w:rsidRDefault="00AE4622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7"/>
    <w:rsid w:val="000257A1"/>
    <w:rsid w:val="00072870"/>
    <w:rsid w:val="00082AE4"/>
    <w:rsid w:val="00087A60"/>
    <w:rsid w:val="000A4B18"/>
    <w:rsid w:val="000A5A41"/>
    <w:rsid w:val="000A7138"/>
    <w:rsid w:val="000B448B"/>
    <w:rsid w:val="000F0C56"/>
    <w:rsid w:val="00166F94"/>
    <w:rsid w:val="00167C05"/>
    <w:rsid w:val="00167FEE"/>
    <w:rsid w:val="001804A5"/>
    <w:rsid w:val="001950BE"/>
    <w:rsid w:val="001A1FC3"/>
    <w:rsid w:val="001A367C"/>
    <w:rsid w:val="001C3DDE"/>
    <w:rsid w:val="001D5963"/>
    <w:rsid w:val="001E0763"/>
    <w:rsid w:val="001F4852"/>
    <w:rsid w:val="001F57BA"/>
    <w:rsid w:val="001F7DF5"/>
    <w:rsid w:val="002020E0"/>
    <w:rsid w:val="00205CD2"/>
    <w:rsid w:val="00207867"/>
    <w:rsid w:val="00241BD5"/>
    <w:rsid w:val="00251648"/>
    <w:rsid w:val="00252F15"/>
    <w:rsid w:val="00267D76"/>
    <w:rsid w:val="00296F3F"/>
    <w:rsid w:val="002B1E7A"/>
    <w:rsid w:val="002B20FE"/>
    <w:rsid w:val="002B5952"/>
    <w:rsid w:val="002B68E4"/>
    <w:rsid w:val="002C4CA5"/>
    <w:rsid w:val="003009C0"/>
    <w:rsid w:val="00304523"/>
    <w:rsid w:val="00321B3B"/>
    <w:rsid w:val="00361C56"/>
    <w:rsid w:val="00372507"/>
    <w:rsid w:val="00372EA0"/>
    <w:rsid w:val="0038549C"/>
    <w:rsid w:val="003951EE"/>
    <w:rsid w:val="003A5EB7"/>
    <w:rsid w:val="003C0716"/>
    <w:rsid w:val="003D319B"/>
    <w:rsid w:val="004023B4"/>
    <w:rsid w:val="00406887"/>
    <w:rsid w:val="00431F72"/>
    <w:rsid w:val="00490404"/>
    <w:rsid w:val="00497CA6"/>
    <w:rsid w:val="004A6C6D"/>
    <w:rsid w:val="004B5AEE"/>
    <w:rsid w:val="004C4042"/>
    <w:rsid w:val="004C4928"/>
    <w:rsid w:val="00500CD2"/>
    <w:rsid w:val="00502768"/>
    <w:rsid w:val="00507A5B"/>
    <w:rsid w:val="005D1F5E"/>
    <w:rsid w:val="005F2CB5"/>
    <w:rsid w:val="0065000A"/>
    <w:rsid w:val="006957B3"/>
    <w:rsid w:val="006A5B47"/>
    <w:rsid w:val="006B79D8"/>
    <w:rsid w:val="006C0317"/>
    <w:rsid w:val="006D5087"/>
    <w:rsid w:val="006E5B79"/>
    <w:rsid w:val="007027E7"/>
    <w:rsid w:val="00705768"/>
    <w:rsid w:val="00710A29"/>
    <w:rsid w:val="0072027D"/>
    <w:rsid w:val="00737B82"/>
    <w:rsid w:val="00780352"/>
    <w:rsid w:val="007A75D1"/>
    <w:rsid w:val="007C3FFE"/>
    <w:rsid w:val="007D7594"/>
    <w:rsid w:val="007F7185"/>
    <w:rsid w:val="008018F6"/>
    <w:rsid w:val="00802E72"/>
    <w:rsid w:val="00824A79"/>
    <w:rsid w:val="00824F45"/>
    <w:rsid w:val="00850B68"/>
    <w:rsid w:val="008866F8"/>
    <w:rsid w:val="00892551"/>
    <w:rsid w:val="00894039"/>
    <w:rsid w:val="008A231A"/>
    <w:rsid w:val="008B4EC4"/>
    <w:rsid w:val="008B6BEE"/>
    <w:rsid w:val="008D5400"/>
    <w:rsid w:val="00902E5B"/>
    <w:rsid w:val="00932C5A"/>
    <w:rsid w:val="00933A2D"/>
    <w:rsid w:val="00937D4D"/>
    <w:rsid w:val="00940886"/>
    <w:rsid w:val="00951A6F"/>
    <w:rsid w:val="00957E40"/>
    <w:rsid w:val="00964602"/>
    <w:rsid w:val="00971DCA"/>
    <w:rsid w:val="00984804"/>
    <w:rsid w:val="0099011C"/>
    <w:rsid w:val="009D2576"/>
    <w:rsid w:val="009F0FDF"/>
    <w:rsid w:val="00A002AA"/>
    <w:rsid w:val="00A13D7C"/>
    <w:rsid w:val="00A5693E"/>
    <w:rsid w:val="00A951F3"/>
    <w:rsid w:val="00A95F97"/>
    <w:rsid w:val="00AA00AB"/>
    <w:rsid w:val="00AD4A43"/>
    <w:rsid w:val="00AE4622"/>
    <w:rsid w:val="00AF2D58"/>
    <w:rsid w:val="00B20778"/>
    <w:rsid w:val="00B344CF"/>
    <w:rsid w:val="00B44EB2"/>
    <w:rsid w:val="00B550CE"/>
    <w:rsid w:val="00B65D59"/>
    <w:rsid w:val="00B812C1"/>
    <w:rsid w:val="00B85155"/>
    <w:rsid w:val="00BA2946"/>
    <w:rsid w:val="00BB6734"/>
    <w:rsid w:val="00BC077A"/>
    <w:rsid w:val="00C02EE8"/>
    <w:rsid w:val="00C0582E"/>
    <w:rsid w:val="00C071DC"/>
    <w:rsid w:val="00C2314F"/>
    <w:rsid w:val="00C3620B"/>
    <w:rsid w:val="00C42E31"/>
    <w:rsid w:val="00C436AB"/>
    <w:rsid w:val="00C5739F"/>
    <w:rsid w:val="00C64A76"/>
    <w:rsid w:val="00C847C1"/>
    <w:rsid w:val="00C96BD7"/>
    <w:rsid w:val="00CA36ED"/>
    <w:rsid w:val="00CC0111"/>
    <w:rsid w:val="00D05428"/>
    <w:rsid w:val="00D114AF"/>
    <w:rsid w:val="00D73AE6"/>
    <w:rsid w:val="00DC3BA8"/>
    <w:rsid w:val="00DC66A7"/>
    <w:rsid w:val="00DC6B65"/>
    <w:rsid w:val="00DD6CA7"/>
    <w:rsid w:val="00DE7CFA"/>
    <w:rsid w:val="00DF3DD5"/>
    <w:rsid w:val="00E1113C"/>
    <w:rsid w:val="00E84791"/>
    <w:rsid w:val="00EA10C9"/>
    <w:rsid w:val="00ED3A0E"/>
    <w:rsid w:val="00ED7DF9"/>
    <w:rsid w:val="00F0366A"/>
    <w:rsid w:val="00F03B9E"/>
    <w:rsid w:val="00F16D8A"/>
    <w:rsid w:val="00F612B0"/>
    <w:rsid w:val="00F707E3"/>
    <w:rsid w:val="00FB09E8"/>
    <w:rsid w:val="00FC05B4"/>
    <w:rsid w:val="00FF3A30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29318-6BC8-47BB-9CA1-084DDDE2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7867"/>
    <w:rPr>
      <w:b/>
      <w:bCs/>
    </w:rPr>
  </w:style>
  <w:style w:type="character" w:styleId="Hyperlink">
    <w:name w:val="Hyperlink"/>
    <w:basedOn w:val="Fontepargpadro"/>
    <w:uiPriority w:val="99"/>
    <w:unhideWhenUsed/>
    <w:rsid w:val="002C4CA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32C5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462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462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E4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3D4E-5F08-4DCE-884B-D32686B3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1929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Neuribertson Leite</dc:creator>
  <cp:keywords/>
  <dc:description/>
  <cp:lastModifiedBy>Alfredo e Fabianna</cp:lastModifiedBy>
  <cp:revision>2</cp:revision>
  <dcterms:created xsi:type="dcterms:W3CDTF">2020-05-17T21:54:00Z</dcterms:created>
  <dcterms:modified xsi:type="dcterms:W3CDTF">2020-05-17T21:54:00Z</dcterms:modified>
</cp:coreProperties>
</file>